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A8" w:rsidRPr="00A94431" w:rsidRDefault="002C0258" w:rsidP="00A94431">
      <w:pPr>
        <w:shd w:val="clear" w:color="auto" w:fill="FFFFFF"/>
        <w:spacing w:after="0" w:line="341" w:lineRule="atLeast"/>
        <w:ind w:left="-450" w:right="-36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A94431">
        <w:rPr>
          <w:rFonts w:ascii="Arial" w:eastAsia="Times New Roman" w:hAnsi="Arial" w:cs="Arial"/>
          <w:b/>
          <w:color w:val="000000"/>
          <w:sz w:val="28"/>
          <w:szCs w:val="28"/>
        </w:rPr>
        <w:t>Missions Project Approval Form</w:t>
      </w:r>
    </w:p>
    <w:p w:rsidR="002A0FDE" w:rsidRPr="00A94431" w:rsidRDefault="002A0FDE" w:rsidP="00A94431">
      <w:pPr>
        <w:shd w:val="clear" w:color="auto" w:fill="FFFFFF"/>
        <w:spacing w:after="0" w:line="240" w:lineRule="auto"/>
        <w:ind w:left="-446" w:right="-360"/>
        <w:rPr>
          <w:rFonts w:ascii="Arial" w:eastAsia="Times New Roman" w:hAnsi="Arial" w:cs="Arial"/>
          <w:color w:val="000000"/>
          <w:sz w:val="16"/>
          <w:szCs w:val="16"/>
        </w:rPr>
      </w:pPr>
    </w:p>
    <w:p w:rsidR="001966A8" w:rsidRPr="00A94431" w:rsidRDefault="008443EA" w:rsidP="00A94431">
      <w:pPr>
        <w:shd w:val="clear" w:color="auto" w:fill="FFFFFF"/>
        <w:spacing w:after="0" w:line="240" w:lineRule="auto"/>
        <w:ind w:left="-446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hurch 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ouncil 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requests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that before starting a </w:t>
      </w:r>
      <w:r w:rsidR="00CB544F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church-wide 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project, </w:t>
      </w:r>
      <w:r w:rsidR="0066307C" w:rsidRPr="00A94431">
        <w:rPr>
          <w:rFonts w:ascii="Arial" w:eastAsia="Times New Roman" w:hAnsi="Arial" w:cs="Arial"/>
          <w:color w:val="000000"/>
          <w:sz w:val="24"/>
          <w:szCs w:val="24"/>
        </w:rPr>
        <w:t>all groups</w:t>
      </w:r>
      <w:r w:rsidR="0066307C" w:rsidRPr="00A94431" w:rsidDel="00A944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relate their project to the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ission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tatement of the church.  The overriding 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interest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for each activity is “How does this contribute to making disciples of Jesus Christ?”</w:t>
      </w:r>
      <w:r w:rsidR="001966A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1966A8" w:rsidRPr="00A94431">
        <w:rPr>
          <w:rFonts w:ascii="Arial" w:eastAsia="Times New Roman" w:hAnsi="Arial" w:cs="Arial"/>
          <w:color w:val="000000"/>
          <w:sz w:val="24"/>
          <w:szCs w:val="24"/>
        </w:rPr>
        <w:t>"How are we "the church" different from any other civic group?"  </w:t>
      </w:r>
    </w:p>
    <w:p w:rsidR="008443EA" w:rsidRPr="00A94431" w:rsidRDefault="008443EA" w:rsidP="00A94431">
      <w:pPr>
        <w:shd w:val="clear" w:color="auto" w:fill="FFFFFF"/>
        <w:spacing w:after="0" w:line="240" w:lineRule="auto"/>
        <w:ind w:left="-446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1966A8" w:rsidRPr="00A94431" w:rsidRDefault="001966A8" w:rsidP="00A94431">
      <w:pPr>
        <w:shd w:val="clear" w:color="auto" w:fill="FFFFFF"/>
        <w:spacing w:after="0" w:line="240" w:lineRule="auto"/>
        <w:ind w:left="-446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Pl</w:t>
      </w:r>
      <w:r w:rsidR="008443EA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ease use the questions below 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describe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your project and 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explain how your project/activity fits </w:t>
      </w:r>
      <w:r w:rsidR="008443EA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ission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>tatement of the church</w:t>
      </w:r>
      <w:r w:rsidR="00CD4556">
        <w:rPr>
          <w:rFonts w:ascii="Arial" w:eastAsia="Times New Roman" w:hAnsi="Arial" w:cs="Arial"/>
          <w:color w:val="000000"/>
          <w:sz w:val="24"/>
          <w:szCs w:val="24"/>
        </w:rPr>
        <w:t xml:space="preserve"> and is effective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.  S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ubmit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the form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  <w:r w:rsidR="00A94431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issions committee at </w:t>
      </w:r>
      <w:hyperlink r:id="rId6" w:history="1">
        <w:r w:rsidR="002C0258" w:rsidRPr="00A94431">
          <w:rPr>
            <w:rStyle w:val="Hyperlink"/>
            <w:rFonts w:ascii="Arial" w:eastAsia="Times New Roman" w:hAnsi="Arial" w:cs="Arial"/>
            <w:sz w:val="24"/>
            <w:szCs w:val="24"/>
          </w:rPr>
          <w:t>clucas01@msn.com</w:t>
        </w:r>
      </w:hyperlink>
      <w:r w:rsidR="005865A7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leave it</w:t>
      </w:r>
      <w:r w:rsidR="005865A7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at the church office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>.  If you have any questions, please call Carlene at 919-800-8787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 xml:space="preserve">  Thank you for your time.</w:t>
      </w:r>
    </w:p>
    <w:p w:rsidR="002C0258" w:rsidRPr="00A94431" w:rsidRDefault="002C0258" w:rsidP="00A94431">
      <w:pPr>
        <w:shd w:val="clear" w:color="auto" w:fill="FFFFFF"/>
        <w:spacing w:after="0" w:line="240" w:lineRule="auto"/>
        <w:ind w:left="-446" w:right="-360"/>
        <w:contextualSpacing/>
        <w:rPr>
          <w:rFonts w:ascii="Arial" w:eastAsia="Times New Roman" w:hAnsi="Arial" w:cs="Arial"/>
          <w:color w:val="000000"/>
          <w:sz w:val="16"/>
          <w:szCs w:val="16"/>
        </w:rPr>
      </w:pPr>
    </w:p>
    <w:p w:rsidR="002C0258" w:rsidRPr="00A94431" w:rsidRDefault="002C0258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Brief</w:t>
      </w:r>
      <w:r w:rsidR="00E80534">
        <w:rPr>
          <w:rFonts w:ascii="Arial" w:eastAsia="Times New Roman" w:hAnsi="Arial" w:cs="Arial"/>
          <w:color w:val="000000"/>
          <w:sz w:val="24"/>
          <w:szCs w:val="24"/>
        </w:rPr>
        <w:t>ly describe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6366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>mission project:</w:t>
      </w:r>
    </w:p>
    <w:p w:rsidR="002C0258" w:rsidRDefault="002C0258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A94431" w:rsidRDefault="00A94431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A94431" w:rsidRPr="00A94431" w:rsidRDefault="00A94431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2C0258" w:rsidRPr="00A94431" w:rsidRDefault="002C0258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Date(s) of project:</w:t>
      </w:r>
    </w:p>
    <w:p w:rsidR="002C0258" w:rsidRPr="00A94431" w:rsidRDefault="002C0258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2C0258" w:rsidRPr="00A94431" w:rsidRDefault="002C0258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Your </w:t>
      </w:r>
      <w:r w:rsidR="00E80534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>ontact Information:</w:t>
      </w:r>
    </w:p>
    <w:p w:rsidR="002C0258" w:rsidRPr="00A94431" w:rsidRDefault="002C0258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2C0258" w:rsidRPr="00A94431" w:rsidRDefault="00E80534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Estimated amount of 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>funding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needed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from the congregation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443EA" w:rsidRPr="00A94431" w:rsidRDefault="008443EA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43EA" w:rsidRPr="00A94431" w:rsidRDefault="00CB544F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How does this project make disciples</w:t>
      </w:r>
      <w:r w:rsidR="008443EA" w:rsidRPr="00A94431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443EA" w:rsidRDefault="008443EA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CD4556" w:rsidRDefault="00CD4556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A94431" w:rsidRPr="00A94431" w:rsidRDefault="00A94431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8443EA" w:rsidRPr="00A94431" w:rsidRDefault="00E80534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</w:t>
      </w:r>
      <w:r w:rsidR="008443EA" w:rsidRPr="00A94431">
        <w:rPr>
          <w:rFonts w:ascii="Arial" w:eastAsia="Times New Roman" w:hAnsi="Arial" w:cs="Arial"/>
          <w:color w:val="000000"/>
          <w:sz w:val="24"/>
          <w:szCs w:val="24"/>
        </w:rPr>
        <w:t>oes the project fit in our Mission Statement?</w:t>
      </w:r>
    </w:p>
    <w:p w:rsidR="008443EA" w:rsidRDefault="008443EA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E80534" w:rsidRPr="00A94431" w:rsidRDefault="00E80534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8443EA" w:rsidRPr="00A94431" w:rsidRDefault="008443EA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Define how and why it is effective</w:t>
      </w:r>
      <w:r w:rsidR="004D26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966A8" w:rsidRDefault="001966A8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E80534" w:rsidRDefault="00E80534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A94431" w:rsidRPr="00A94431" w:rsidRDefault="00A94431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1966A8" w:rsidRPr="00A94431" w:rsidRDefault="001966A8" w:rsidP="00A94431">
      <w:pPr>
        <w:pStyle w:val="ListParagraph"/>
        <w:numPr>
          <w:ilvl w:val="0"/>
          <w:numId w:val="2"/>
        </w:num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  <w:r w:rsidRPr="00A94431">
        <w:rPr>
          <w:rFonts w:ascii="Arial" w:eastAsia="Times New Roman" w:hAnsi="Arial" w:cs="Arial"/>
          <w:color w:val="000000"/>
          <w:sz w:val="24"/>
          <w:szCs w:val="24"/>
        </w:rPr>
        <w:t>Comments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 xml:space="preserve">/Additional </w:t>
      </w:r>
      <w:r w:rsidR="0066307C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C0258" w:rsidRPr="00A94431">
        <w:rPr>
          <w:rFonts w:ascii="Arial" w:eastAsia="Times New Roman" w:hAnsi="Arial" w:cs="Arial"/>
          <w:color w:val="000000"/>
          <w:sz w:val="24"/>
          <w:szCs w:val="24"/>
        </w:rPr>
        <w:t>nformation</w:t>
      </w:r>
      <w:r w:rsidRPr="00A9443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966A8" w:rsidRDefault="001966A8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A94431" w:rsidRDefault="00A94431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A94431" w:rsidRPr="00A94431" w:rsidRDefault="00A94431" w:rsidP="00A94431">
      <w:pPr>
        <w:shd w:val="clear" w:color="auto" w:fill="FFFFFF"/>
        <w:spacing w:after="0" w:line="341" w:lineRule="atLeast"/>
        <w:ind w:left="-90" w:right="-360"/>
        <w:rPr>
          <w:rFonts w:ascii="Arial" w:eastAsia="Times New Roman" w:hAnsi="Arial" w:cs="Arial"/>
          <w:color w:val="000000"/>
          <w:sz w:val="24"/>
          <w:szCs w:val="24"/>
        </w:rPr>
      </w:pPr>
    </w:p>
    <w:p w:rsidR="0070265B" w:rsidRDefault="007C2772">
      <w:pPr>
        <w:shd w:val="clear" w:color="auto" w:fill="FFFFFF"/>
        <w:spacing w:after="0" w:line="240" w:lineRule="auto"/>
        <w:ind w:left="-446" w:right="-360"/>
        <w:jc w:val="center"/>
        <w:rPr>
          <w:rFonts w:ascii="Arial" w:eastAsia="Times New Roman" w:hAnsi="Arial" w:cs="Arial"/>
          <w:color w:val="000000"/>
        </w:rPr>
      </w:pPr>
      <w:r w:rsidRPr="007C2772">
        <w:rPr>
          <w:rFonts w:ascii="Arial" w:eastAsia="Times New Roman" w:hAnsi="Arial" w:cs="Arial"/>
          <w:color w:val="000000"/>
        </w:rPr>
        <w:t>Our </w:t>
      </w:r>
      <w:r w:rsidRPr="007C2772">
        <w:rPr>
          <w:rFonts w:ascii="Arial" w:eastAsia="Times New Roman" w:hAnsi="Arial" w:cs="Arial"/>
          <w:b/>
          <w:bCs/>
          <w:color w:val="000000"/>
        </w:rPr>
        <w:t>Vision Statement</w:t>
      </w:r>
      <w:r w:rsidRPr="007C2772">
        <w:rPr>
          <w:rFonts w:ascii="Arial" w:eastAsia="Times New Roman" w:hAnsi="Arial" w:cs="Arial"/>
          <w:color w:val="000000"/>
        </w:rPr>
        <w:t>:  “To live by faith, be known by love, and be a voice of hope.”</w:t>
      </w:r>
    </w:p>
    <w:p w:rsidR="008443EA" w:rsidRPr="00E80534" w:rsidRDefault="008443EA" w:rsidP="00A94431">
      <w:pPr>
        <w:shd w:val="clear" w:color="auto" w:fill="FFFFFF"/>
        <w:spacing w:after="0" w:line="240" w:lineRule="auto"/>
        <w:ind w:left="-446" w:right="-360"/>
        <w:rPr>
          <w:rFonts w:ascii="Arial" w:eastAsia="Times New Roman" w:hAnsi="Arial" w:cs="Arial"/>
          <w:color w:val="000000"/>
        </w:rPr>
      </w:pPr>
    </w:p>
    <w:p w:rsidR="008443EA" w:rsidRPr="00E80534" w:rsidRDefault="007C2772" w:rsidP="00A94431">
      <w:pPr>
        <w:shd w:val="clear" w:color="auto" w:fill="FFFFFF"/>
        <w:spacing w:after="0" w:line="240" w:lineRule="auto"/>
        <w:ind w:left="-446" w:right="-360"/>
        <w:rPr>
          <w:rFonts w:ascii="Arial" w:eastAsia="Times New Roman" w:hAnsi="Arial" w:cs="Arial"/>
          <w:color w:val="000000"/>
        </w:rPr>
      </w:pPr>
      <w:r w:rsidRPr="007C2772">
        <w:rPr>
          <w:rFonts w:ascii="Arial" w:eastAsia="Times New Roman" w:hAnsi="Arial" w:cs="Arial"/>
          <w:color w:val="000000"/>
        </w:rPr>
        <w:t>Our </w:t>
      </w:r>
      <w:r w:rsidRPr="007C2772">
        <w:rPr>
          <w:rFonts w:ascii="Arial" w:eastAsia="Times New Roman" w:hAnsi="Arial" w:cs="Arial"/>
          <w:b/>
          <w:bCs/>
          <w:color w:val="000000"/>
        </w:rPr>
        <w:t>Mission Statement</w:t>
      </w:r>
      <w:r w:rsidRPr="007C2772">
        <w:rPr>
          <w:rFonts w:ascii="Arial" w:eastAsia="Times New Roman" w:hAnsi="Arial" w:cs="Arial"/>
          <w:color w:val="000000"/>
        </w:rPr>
        <w:t>:  Gar</w:t>
      </w:r>
      <w:r w:rsidR="004D26B4">
        <w:rPr>
          <w:rFonts w:ascii="Arial" w:eastAsia="Times New Roman" w:hAnsi="Arial" w:cs="Arial"/>
          <w:color w:val="000000"/>
        </w:rPr>
        <w:t>ner United Methodist Church is c</w:t>
      </w:r>
      <w:r w:rsidRPr="007C2772">
        <w:rPr>
          <w:rFonts w:ascii="Arial" w:eastAsia="Times New Roman" w:hAnsi="Arial" w:cs="Arial"/>
          <w:color w:val="000000"/>
        </w:rPr>
        <w:t>ommitted to:</w:t>
      </w:r>
    </w:p>
    <w:p w:rsidR="008443EA" w:rsidRPr="00E80534" w:rsidRDefault="007C2772" w:rsidP="00A94431">
      <w:pPr>
        <w:shd w:val="clear" w:color="auto" w:fill="FFFFFF"/>
        <w:spacing w:after="0" w:line="341" w:lineRule="atLeast"/>
        <w:ind w:left="-450" w:right="-360"/>
        <w:rPr>
          <w:rFonts w:ascii="Arial" w:eastAsia="Times New Roman" w:hAnsi="Arial" w:cs="Arial"/>
          <w:color w:val="000000"/>
        </w:rPr>
      </w:pPr>
      <w:proofErr w:type="gramStart"/>
      <w:r w:rsidRPr="007C2772">
        <w:rPr>
          <w:rFonts w:ascii="Arial" w:eastAsia="Times New Roman" w:hAnsi="Arial" w:cs="Arial"/>
          <w:b/>
          <w:bCs/>
          <w:color w:val="000000"/>
          <w:u w:val="single"/>
        </w:rPr>
        <w:t>Encountering God</w:t>
      </w:r>
      <w:r w:rsidRPr="007C2772">
        <w:rPr>
          <w:rFonts w:ascii="Arial" w:eastAsia="Times New Roman" w:hAnsi="Arial" w:cs="Arial"/>
          <w:color w:val="000000"/>
        </w:rPr>
        <w:t>: Experiencing God’s love and presence in a personal and intimate way.</w:t>
      </w:r>
      <w:proofErr w:type="gramEnd"/>
    </w:p>
    <w:p w:rsidR="008443EA" w:rsidRPr="00E80534" w:rsidRDefault="007C2772" w:rsidP="00A94431">
      <w:pPr>
        <w:shd w:val="clear" w:color="auto" w:fill="FFFFFF"/>
        <w:spacing w:after="0" w:line="341" w:lineRule="atLeast"/>
        <w:ind w:left="-450" w:right="-360"/>
        <w:rPr>
          <w:rFonts w:ascii="Arial" w:eastAsia="Times New Roman" w:hAnsi="Arial" w:cs="Arial"/>
          <w:color w:val="000000"/>
        </w:rPr>
      </w:pPr>
      <w:proofErr w:type="gramStart"/>
      <w:r w:rsidRPr="007C2772">
        <w:rPr>
          <w:rFonts w:ascii="Arial" w:eastAsia="Times New Roman" w:hAnsi="Arial" w:cs="Arial"/>
          <w:b/>
          <w:bCs/>
          <w:color w:val="000000"/>
          <w:u w:val="single"/>
        </w:rPr>
        <w:t>Equipping Disciples</w:t>
      </w:r>
      <w:r w:rsidRPr="007C2772">
        <w:rPr>
          <w:rFonts w:ascii="Arial" w:eastAsia="Times New Roman" w:hAnsi="Arial" w:cs="Arial"/>
          <w:color w:val="000000"/>
        </w:rPr>
        <w:t>: Bringing people to Christian maturity.</w:t>
      </w:r>
      <w:proofErr w:type="gramEnd"/>
    </w:p>
    <w:p w:rsidR="008443EA" w:rsidRPr="00E80534" w:rsidRDefault="007C2772" w:rsidP="00A94431">
      <w:pPr>
        <w:shd w:val="clear" w:color="auto" w:fill="FFFFFF"/>
        <w:spacing w:after="0" w:line="341" w:lineRule="atLeast"/>
        <w:ind w:left="-450" w:right="-360"/>
        <w:rPr>
          <w:rFonts w:ascii="Arial" w:eastAsia="Times New Roman" w:hAnsi="Arial" w:cs="Arial"/>
          <w:color w:val="000000"/>
        </w:rPr>
      </w:pPr>
      <w:r w:rsidRPr="007C2772">
        <w:rPr>
          <w:rFonts w:ascii="Arial" w:eastAsia="Times New Roman" w:hAnsi="Arial" w:cs="Arial"/>
          <w:b/>
          <w:bCs/>
          <w:color w:val="000000"/>
          <w:u w:val="single"/>
        </w:rPr>
        <w:t>Embracing One Another</w:t>
      </w:r>
      <w:r w:rsidRPr="007C2772">
        <w:rPr>
          <w:rFonts w:ascii="Arial" w:eastAsia="Times New Roman" w:hAnsi="Arial" w:cs="Arial"/>
          <w:color w:val="000000"/>
        </w:rPr>
        <w:t>:  Living as the family of God.</w:t>
      </w:r>
    </w:p>
    <w:p w:rsidR="00A94431" w:rsidRPr="00A94431" w:rsidRDefault="007C2772" w:rsidP="004D26B4">
      <w:pPr>
        <w:shd w:val="clear" w:color="auto" w:fill="FFFFFF"/>
        <w:spacing w:after="0" w:line="341" w:lineRule="atLeast"/>
        <w:ind w:left="-450" w:right="-108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C2772">
        <w:rPr>
          <w:rFonts w:ascii="Arial" w:eastAsia="Times New Roman" w:hAnsi="Arial" w:cs="Arial"/>
          <w:b/>
          <w:bCs/>
          <w:color w:val="000000"/>
          <w:u w:val="single"/>
        </w:rPr>
        <w:t>Extending Christ’s Love to the World</w:t>
      </w:r>
      <w:r w:rsidRPr="007C2772">
        <w:rPr>
          <w:rFonts w:ascii="Arial" w:eastAsia="Times New Roman" w:hAnsi="Arial" w:cs="Arial"/>
          <w:color w:val="000000"/>
        </w:rPr>
        <w:t>: Sharing God’s love boldly through Christian action and witness.</w:t>
      </w:r>
      <w:proofErr w:type="gramEnd"/>
    </w:p>
    <w:sectPr w:rsidR="00A94431" w:rsidRPr="00A94431" w:rsidSect="00A9443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C7"/>
    <w:multiLevelType w:val="hybridMultilevel"/>
    <w:tmpl w:val="4BE2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F6C"/>
    <w:multiLevelType w:val="hybridMultilevel"/>
    <w:tmpl w:val="4BE2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2B6"/>
    <w:multiLevelType w:val="hybridMultilevel"/>
    <w:tmpl w:val="B674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EA"/>
    <w:rsid w:val="001966A8"/>
    <w:rsid w:val="002A0FDE"/>
    <w:rsid w:val="002C0258"/>
    <w:rsid w:val="004D26B4"/>
    <w:rsid w:val="005865A7"/>
    <w:rsid w:val="00654F0D"/>
    <w:rsid w:val="0066307C"/>
    <w:rsid w:val="0070265B"/>
    <w:rsid w:val="00730482"/>
    <w:rsid w:val="007C2772"/>
    <w:rsid w:val="008443EA"/>
    <w:rsid w:val="00A94431"/>
    <w:rsid w:val="00B66366"/>
    <w:rsid w:val="00B97A33"/>
    <w:rsid w:val="00CB544F"/>
    <w:rsid w:val="00CD4556"/>
    <w:rsid w:val="00D92C09"/>
    <w:rsid w:val="00DE0F65"/>
    <w:rsid w:val="00E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cas01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Lucas</dc:creator>
  <cp:lastModifiedBy>clucas01</cp:lastModifiedBy>
  <cp:revision>2</cp:revision>
  <dcterms:created xsi:type="dcterms:W3CDTF">2014-03-25T22:52:00Z</dcterms:created>
  <dcterms:modified xsi:type="dcterms:W3CDTF">2014-03-25T22:52:00Z</dcterms:modified>
</cp:coreProperties>
</file>