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9A" w:rsidRDefault="0078639A" w:rsidP="00F866B1">
      <w:pPr>
        <w:ind w:right="-720"/>
        <w:rPr>
          <w:rFonts w:ascii="Boulder" w:hAnsi="Boulder" w:cs="Arial"/>
          <w:b/>
          <w:sz w:val="28"/>
          <w:szCs w:val="28"/>
          <w:u w:val="single"/>
        </w:rPr>
      </w:pPr>
    </w:p>
    <w:p w:rsidR="00AE0559" w:rsidRPr="00934895" w:rsidRDefault="001D31A4" w:rsidP="00F866B1">
      <w:pPr>
        <w:ind w:right="-720"/>
        <w:rPr>
          <w:rFonts w:ascii="Hurry Up" w:hAnsi="Hurry Up" w:cs="Arial"/>
          <w:b/>
          <w:sz w:val="28"/>
          <w:szCs w:val="28"/>
        </w:rPr>
      </w:pPr>
      <w:r w:rsidRPr="00F81566">
        <w:rPr>
          <w:rFonts w:ascii="Boulder" w:hAnsi="Boulder" w:cs="Arial"/>
          <w:b/>
          <w:sz w:val="28"/>
          <w:szCs w:val="28"/>
          <w:u w:val="single"/>
        </w:rPr>
        <w:t>What</w:t>
      </w:r>
      <w:r w:rsidRPr="00F81566">
        <w:rPr>
          <w:rFonts w:ascii="Hurry Up" w:hAnsi="Hurry Up" w:cs="Arial"/>
          <w:b/>
          <w:sz w:val="28"/>
          <w:szCs w:val="28"/>
          <w:u w:val="single"/>
        </w:rPr>
        <w:t>:</w:t>
      </w:r>
      <w:r w:rsidR="00D0290A">
        <w:rPr>
          <w:rFonts w:ascii="Hurry Up" w:hAnsi="Hurry Up" w:cs="Arial"/>
          <w:b/>
          <w:sz w:val="28"/>
          <w:szCs w:val="28"/>
        </w:rPr>
        <w:t xml:space="preserve"> </w:t>
      </w:r>
      <w:r w:rsidR="00AE0559" w:rsidRPr="00934895">
        <w:rPr>
          <w:rFonts w:ascii="Hurry Up" w:hAnsi="Hurry Up" w:cs="Arial"/>
          <w:b/>
          <w:sz w:val="28"/>
          <w:szCs w:val="28"/>
        </w:rPr>
        <w:t>Lake Junaluska Youth</w:t>
      </w:r>
      <w:r w:rsidR="00D0290A">
        <w:rPr>
          <w:rFonts w:ascii="Hurry Up" w:hAnsi="Hurry Up" w:cs="Arial"/>
          <w:b/>
          <w:sz w:val="28"/>
          <w:szCs w:val="28"/>
        </w:rPr>
        <w:t xml:space="preserve"> and Young Adults</w:t>
      </w:r>
      <w:r w:rsidR="00AE0559" w:rsidRPr="00934895">
        <w:rPr>
          <w:rFonts w:ascii="Hurry Up" w:hAnsi="Hurry Up" w:cs="Arial"/>
          <w:b/>
          <w:sz w:val="28"/>
          <w:szCs w:val="28"/>
        </w:rPr>
        <w:t xml:space="preserve"> in Mission Week </w:t>
      </w:r>
    </w:p>
    <w:p w:rsidR="00AE0559" w:rsidRDefault="001D31A4" w:rsidP="008C1597">
      <w:pPr>
        <w:ind w:right="-720"/>
        <w:rPr>
          <w:rFonts w:ascii="Hurry Up" w:hAnsi="Hurry Up" w:cs="Arial"/>
          <w:b/>
          <w:sz w:val="28"/>
          <w:szCs w:val="28"/>
        </w:rPr>
      </w:pPr>
      <w:r w:rsidRPr="00934895">
        <w:rPr>
          <w:rFonts w:ascii="Hurry Up" w:hAnsi="Hurry Up" w:cs="Arial"/>
          <w:b/>
          <w:sz w:val="28"/>
          <w:szCs w:val="28"/>
          <w:u w:val="single"/>
        </w:rPr>
        <w:t>When:</w:t>
      </w:r>
      <w:r w:rsidR="00416EF5" w:rsidRPr="00934895">
        <w:rPr>
          <w:rFonts w:ascii="Hurry Up" w:hAnsi="Hurry Up" w:cs="Arial"/>
          <w:b/>
          <w:sz w:val="28"/>
          <w:szCs w:val="28"/>
        </w:rPr>
        <w:t xml:space="preserve">  </w:t>
      </w:r>
      <w:r w:rsidR="00D15010">
        <w:rPr>
          <w:rFonts w:ascii="Hurry Up" w:hAnsi="Hurry Up" w:cs="Arial"/>
          <w:b/>
          <w:sz w:val="28"/>
          <w:szCs w:val="28"/>
        </w:rPr>
        <w:t>Sunday, June 28</w:t>
      </w:r>
      <w:r w:rsidR="00D15010" w:rsidRPr="00D15010">
        <w:rPr>
          <w:rFonts w:ascii="Hurry Up" w:hAnsi="Hurry Up" w:cs="Arial"/>
          <w:b/>
          <w:sz w:val="28"/>
          <w:szCs w:val="28"/>
          <w:vertAlign w:val="superscript"/>
        </w:rPr>
        <w:t>th</w:t>
      </w:r>
      <w:r w:rsidR="00671192" w:rsidRPr="00934895">
        <w:rPr>
          <w:rFonts w:ascii="Hurry Up" w:hAnsi="Hurry Up" w:cs="Arial"/>
          <w:b/>
          <w:sz w:val="28"/>
          <w:szCs w:val="28"/>
        </w:rPr>
        <w:t xml:space="preserve"> –</w:t>
      </w:r>
      <w:r w:rsidR="00AE0559" w:rsidRPr="00934895">
        <w:rPr>
          <w:rFonts w:ascii="Hurry Up" w:hAnsi="Hurry Up" w:cs="Arial"/>
          <w:b/>
          <w:sz w:val="28"/>
          <w:szCs w:val="28"/>
        </w:rPr>
        <w:t xml:space="preserve"> </w:t>
      </w:r>
      <w:r w:rsidR="006530BD">
        <w:rPr>
          <w:rFonts w:ascii="Hurry Up" w:hAnsi="Hurry Up" w:cs="Arial"/>
          <w:b/>
          <w:sz w:val="28"/>
          <w:szCs w:val="28"/>
        </w:rPr>
        <w:t>Friday</w:t>
      </w:r>
      <w:r w:rsidR="00AE0559" w:rsidRPr="00934895">
        <w:rPr>
          <w:rFonts w:ascii="Hurry Up" w:hAnsi="Hurry Up" w:cs="Arial"/>
          <w:b/>
          <w:sz w:val="28"/>
          <w:szCs w:val="28"/>
        </w:rPr>
        <w:t xml:space="preserve">, July </w:t>
      </w:r>
      <w:r w:rsidR="00D15010">
        <w:rPr>
          <w:rFonts w:ascii="Hurry Up" w:hAnsi="Hurry Up" w:cs="Arial"/>
          <w:b/>
          <w:sz w:val="28"/>
          <w:szCs w:val="28"/>
        </w:rPr>
        <w:t>3</w:t>
      </w:r>
      <w:r w:rsidR="00D15010" w:rsidRPr="00D15010">
        <w:rPr>
          <w:rFonts w:ascii="Hurry Up" w:hAnsi="Hurry Up" w:cs="Arial"/>
          <w:b/>
          <w:sz w:val="28"/>
          <w:szCs w:val="28"/>
          <w:vertAlign w:val="superscript"/>
        </w:rPr>
        <w:t>rd</w:t>
      </w:r>
      <w:r w:rsidR="00D15010">
        <w:rPr>
          <w:rFonts w:ascii="Hurry Up" w:hAnsi="Hurry Up" w:cs="Arial"/>
          <w:b/>
          <w:sz w:val="28"/>
          <w:szCs w:val="28"/>
        </w:rPr>
        <w:t xml:space="preserve"> </w:t>
      </w:r>
      <w:r w:rsidR="00AF20EC" w:rsidRPr="00934895">
        <w:rPr>
          <w:rFonts w:ascii="Hurry Up" w:hAnsi="Hurry Up" w:cs="Arial"/>
          <w:b/>
          <w:sz w:val="28"/>
          <w:szCs w:val="28"/>
        </w:rPr>
        <w:t xml:space="preserve"> </w:t>
      </w:r>
    </w:p>
    <w:p w:rsidR="007D23DF" w:rsidRPr="00934895" w:rsidRDefault="007D23DF" w:rsidP="009954F7">
      <w:pPr>
        <w:ind w:left="720" w:right="-720"/>
        <w:rPr>
          <w:rFonts w:ascii="Hurry Up" w:hAnsi="Hurry Up" w:cs="Arial"/>
          <w:b/>
          <w:sz w:val="28"/>
          <w:szCs w:val="28"/>
        </w:rPr>
      </w:pPr>
    </w:p>
    <w:p w:rsidR="003F1145" w:rsidRDefault="00AE0559" w:rsidP="005953EC">
      <w:pPr>
        <w:rPr>
          <w:b/>
          <w:u w:val="single"/>
        </w:rPr>
      </w:pPr>
      <w:r w:rsidRPr="00B5192D">
        <w:rPr>
          <w:rFonts w:ascii="Boulder" w:hAnsi="Boulder"/>
          <w:b/>
          <w:sz w:val="28"/>
          <w:szCs w:val="28"/>
          <w:u w:val="single"/>
        </w:rPr>
        <w:t>How Much:</w:t>
      </w:r>
      <w:r w:rsidRPr="005377FC">
        <w:rPr>
          <w:b/>
        </w:rPr>
        <w:t xml:space="preserve">  </w:t>
      </w:r>
      <w:r w:rsidRPr="005377FC">
        <w:t xml:space="preserve">The out of pocket cost per youth will be </w:t>
      </w:r>
      <w:r w:rsidRPr="00B66D05">
        <w:rPr>
          <w:b/>
        </w:rPr>
        <w:t>$2</w:t>
      </w:r>
      <w:r w:rsidR="00D15010" w:rsidRPr="00B66D05">
        <w:rPr>
          <w:b/>
        </w:rPr>
        <w:t>50</w:t>
      </w:r>
      <w:r w:rsidRPr="005377FC">
        <w:t xml:space="preserve"> this </w:t>
      </w:r>
      <w:r w:rsidR="003639FB" w:rsidRPr="005377FC">
        <w:t>year</w:t>
      </w:r>
      <w:r w:rsidR="003639FB" w:rsidRPr="005953EC">
        <w:rPr>
          <w:b/>
        </w:rPr>
        <w:t xml:space="preserve"> (</w:t>
      </w:r>
      <w:r w:rsidR="00891939" w:rsidRPr="005953EC">
        <w:rPr>
          <w:b/>
        </w:rPr>
        <w:t>see below)</w:t>
      </w:r>
      <w:r w:rsidRPr="005953EC">
        <w:rPr>
          <w:b/>
        </w:rPr>
        <w:t>.</w:t>
      </w:r>
      <w:r w:rsidR="0095039F">
        <w:rPr>
          <w:b/>
        </w:rPr>
        <w:t xml:space="preserve"> Actual cost per person is $450.</w:t>
      </w:r>
      <w:r w:rsidRPr="005377FC">
        <w:t xml:space="preserve">  </w:t>
      </w:r>
      <w:r w:rsidRPr="005377FC">
        <w:rPr>
          <w:b/>
          <w:u w:val="single"/>
        </w:rPr>
        <w:t>Please read below for opportunities to help cut your cost.</w:t>
      </w:r>
    </w:p>
    <w:p w:rsidR="00764B4A" w:rsidRDefault="00764B4A" w:rsidP="005953EC">
      <w:pPr>
        <w:rPr>
          <w:b/>
          <w:u w:val="single"/>
        </w:rPr>
      </w:pPr>
    </w:p>
    <w:p w:rsidR="007D23DF" w:rsidRPr="005953EC" w:rsidRDefault="007D23DF" w:rsidP="005953EC">
      <w:pPr>
        <w:rPr>
          <w:b/>
          <w:u w:val="single"/>
        </w:rPr>
      </w:pPr>
    </w:p>
    <w:p w:rsidR="005377FC" w:rsidRPr="005953EC" w:rsidRDefault="005377FC" w:rsidP="005377FC">
      <w:pPr>
        <w:numPr>
          <w:ilvl w:val="0"/>
          <w:numId w:val="1"/>
        </w:numPr>
        <w:pBdr>
          <w:top w:val="single" w:sz="18" w:space="1" w:color="auto"/>
          <w:left w:val="single" w:sz="18" w:space="2" w:color="auto"/>
          <w:bottom w:val="single" w:sz="18" w:space="1" w:color="auto"/>
          <w:right w:val="single" w:sz="18" w:space="0" w:color="auto"/>
        </w:pBdr>
        <w:ind w:right="-720"/>
        <w:contextualSpacing/>
        <w:textAlignment w:val="baseline"/>
        <w:rPr>
          <w:rFonts w:ascii="Arial Unicode MS" w:eastAsia="Arial Unicode MS" w:hAnsi="Arial Unicode MS" w:cs="Arial Unicode MS"/>
          <w:b/>
        </w:rPr>
      </w:pPr>
      <w:r w:rsidRPr="005953EC">
        <w:rPr>
          <w:rFonts w:ascii="Arial Unicode MS" w:eastAsia="Arial Unicode MS" w:hAnsi="Arial Unicode MS" w:cs="Arial Unicode MS"/>
          <w:b/>
        </w:rPr>
        <w:t xml:space="preserve">Non-refundable “good faith” deposit of </w:t>
      </w:r>
      <w:r w:rsidRPr="005953EC">
        <w:rPr>
          <w:rFonts w:ascii="Arial Unicode MS" w:eastAsia="Arial Unicode MS" w:hAnsi="Arial Unicode MS" w:cs="Arial Unicode MS"/>
          <w:b/>
          <w:u w:val="single"/>
        </w:rPr>
        <w:t>$</w:t>
      </w:r>
      <w:r w:rsidR="00BB0CBE">
        <w:rPr>
          <w:rFonts w:ascii="Arial Unicode MS" w:eastAsia="Arial Unicode MS" w:hAnsi="Arial Unicode MS" w:cs="Arial Unicode MS"/>
          <w:b/>
          <w:u w:val="single"/>
        </w:rPr>
        <w:t>50</w:t>
      </w:r>
      <w:r w:rsidR="009C5F16">
        <w:rPr>
          <w:rFonts w:ascii="Arial Unicode MS" w:eastAsia="Arial Unicode MS" w:hAnsi="Arial Unicode MS" w:cs="Arial Unicode MS"/>
          <w:b/>
        </w:rPr>
        <w:t xml:space="preserve"> is</w:t>
      </w:r>
      <w:r w:rsidR="006D78F2" w:rsidRPr="005953EC">
        <w:rPr>
          <w:rFonts w:ascii="Arial Unicode MS" w:eastAsia="Arial Unicode MS" w:hAnsi="Arial Unicode MS" w:cs="Arial Unicode MS"/>
          <w:b/>
        </w:rPr>
        <w:t xml:space="preserve"> due </w:t>
      </w:r>
      <w:r w:rsidR="00D15010">
        <w:rPr>
          <w:rFonts w:ascii="Arial Unicode MS" w:eastAsia="Arial Unicode MS" w:hAnsi="Arial Unicode MS" w:cs="Arial Unicode MS"/>
          <w:b/>
        </w:rPr>
        <w:t>on February 22</w:t>
      </w:r>
      <w:r w:rsidR="00D15010" w:rsidRPr="00D15010">
        <w:rPr>
          <w:rFonts w:ascii="Arial Unicode MS" w:eastAsia="Arial Unicode MS" w:hAnsi="Arial Unicode MS" w:cs="Arial Unicode MS"/>
          <w:b/>
          <w:vertAlign w:val="superscript"/>
        </w:rPr>
        <w:t>nd</w:t>
      </w:r>
      <w:r w:rsidRPr="005953EC">
        <w:rPr>
          <w:rFonts w:ascii="Arial Unicode MS" w:eastAsia="Arial Unicode MS" w:hAnsi="Arial Unicode MS" w:cs="Arial Unicode MS"/>
        </w:rPr>
        <w:t xml:space="preserve">. </w:t>
      </w:r>
    </w:p>
    <w:p w:rsidR="005377FC" w:rsidRPr="00511A60" w:rsidRDefault="00A726D9" w:rsidP="00511A60">
      <w:pPr>
        <w:numPr>
          <w:ilvl w:val="0"/>
          <w:numId w:val="1"/>
        </w:numPr>
        <w:pBdr>
          <w:top w:val="single" w:sz="18" w:space="1" w:color="auto"/>
          <w:left w:val="single" w:sz="18" w:space="2" w:color="auto"/>
          <w:bottom w:val="single" w:sz="18" w:space="1" w:color="auto"/>
          <w:right w:val="single" w:sz="18" w:space="0" w:color="auto"/>
        </w:pBdr>
        <w:ind w:right="-720"/>
        <w:textAlignment w:val="baseline"/>
        <w:rPr>
          <w:rFonts w:ascii="Arial Unicode MS" w:eastAsia="Arial Unicode MS" w:hAnsi="Arial Unicode MS" w:cs="Arial Unicode MS"/>
        </w:rPr>
      </w:pPr>
      <w:r w:rsidRPr="005953EC">
        <w:rPr>
          <w:rFonts w:ascii="Arial Unicode MS" w:eastAsia="Arial Unicode MS" w:hAnsi="Arial Unicode MS" w:cs="Arial Unicode MS"/>
          <w:b/>
        </w:rPr>
        <w:t>The</w:t>
      </w:r>
      <w:r w:rsidR="005377FC" w:rsidRPr="005953EC">
        <w:rPr>
          <w:rFonts w:ascii="Arial Unicode MS" w:eastAsia="Arial Unicode MS" w:hAnsi="Arial Unicode MS" w:cs="Arial Unicode MS"/>
          <w:b/>
        </w:rPr>
        <w:t xml:space="preserve"> second </w:t>
      </w:r>
      <w:r w:rsidRPr="005953EC">
        <w:rPr>
          <w:rFonts w:ascii="Arial Unicode MS" w:eastAsia="Arial Unicode MS" w:hAnsi="Arial Unicode MS" w:cs="Arial Unicode MS"/>
          <w:b/>
        </w:rPr>
        <w:t>installment</w:t>
      </w:r>
      <w:r w:rsidR="00122CC5">
        <w:rPr>
          <w:rFonts w:ascii="Arial Unicode MS" w:eastAsia="Arial Unicode MS" w:hAnsi="Arial Unicode MS" w:cs="Arial Unicode MS"/>
          <w:b/>
        </w:rPr>
        <w:t xml:space="preserve"> of $95</w:t>
      </w:r>
      <w:r w:rsidR="005377FC" w:rsidRPr="005953EC">
        <w:rPr>
          <w:rFonts w:ascii="Arial Unicode MS" w:eastAsia="Arial Unicode MS" w:hAnsi="Arial Unicode MS" w:cs="Arial Unicode MS"/>
          <w:b/>
        </w:rPr>
        <w:t xml:space="preserve"> will be due no later than </w:t>
      </w:r>
      <w:r w:rsidR="00511A60">
        <w:rPr>
          <w:rFonts w:ascii="Arial Unicode MS" w:eastAsia="Arial Unicode MS" w:hAnsi="Arial Unicode MS" w:cs="Arial Unicode MS"/>
          <w:b/>
        </w:rPr>
        <w:t>April 12</w:t>
      </w:r>
      <w:r w:rsidR="00511A60" w:rsidRPr="00511A60">
        <w:rPr>
          <w:rFonts w:ascii="Arial Unicode MS" w:eastAsia="Arial Unicode MS" w:hAnsi="Arial Unicode MS" w:cs="Arial Unicode MS"/>
          <w:b/>
          <w:vertAlign w:val="superscript"/>
        </w:rPr>
        <w:t>th</w:t>
      </w:r>
      <w:r w:rsidR="009C5241" w:rsidRPr="00511A60">
        <w:rPr>
          <w:rFonts w:ascii="Arial Unicode MS" w:eastAsia="Arial Unicode MS" w:hAnsi="Arial Unicode MS" w:cs="Arial Unicode MS"/>
          <w:b/>
        </w:rPr>
        <w:t>.</w:t>
      </w:r>
    </w:p>
    <w:p w:rsidR="005377FC" w:rsidRPr="00811C13" w:rsidRDefault="005377FC" w:rsidP="005377FC">
      <w:pPr>
        <w:numPr>
          <w:ilvl w:val="0"/>
          <w:numId w:val="1"/>
        </w:numPr>
        <w:pBdr>
          <w:top w:val="single" w:sz="18" w:space="1" w:color="auto"/>
          <w:left w:val="single" w:sz="18" w:space="2" w:color="auto"/>
          <w:bottom w:val="single" w:sz="18" w:space="1" w:color="auto"/>
          <w:right w:val="single" w:sz="18" w:space="0" w:color="auto"/>
        </w:pBdr>
        <w:ind w:right="-720"/>
        <w:textAlignment w:val="baseline"/>
        <w:rPr>
          <w:rFonts w:ascii="Arial Unicode MS" w:eastAsia="Arial Unicode MS" w:hAnsi="Arial Unicode MS" w:cs="Arial Unicode MS"/>
          <w:sz w:val="20"/>
          <w:szCs w:val="20"/>
        </w:rPr>
      </w:pPr>
      <w:r w:rsidRPr="00A726D9">
        <w:rPr>
          <w:rFonts w:ascii="Arial Unicode MS" w:eastAsia="Arial Unicode MS" w:hAnsi="Arial Unicode MS" w:cs="Arial Unicode MS"/>
          <w:b/>
        </w:rPr>
        <w:t xml:space="preserve">The final installment will be due by </w:t>
      </w:r>
      <w:r w:rsidR="005B35EB">
        <w:rPr>
          <w:rFonts w:ascii="Arial Unicode MS" w:eastAsia="Arial Unicode MS" w:hAnsi="Arial Unicode MS" w:cs="Arial Unicode MS"/>
          <w:b/>
        </w:rPr>
        <w:t>May 31</w:t>
      </w:r>
      <w:r w:rsidR="005B35EB" w:rsidRPr="005B35EB">
        <w:rPr>
          <w:rFonts w:ascii="Arial Unicode MS" w:eastAsia="Arial Unicode MS" w:hAnsi="Arial Unicode MS" w:cs="Arial Unicode MS"/>
          <w:b/>
          <w:vertAlign w:val="superscript"/>
        </w:rPr>
        <w:t>st</w:t>
      </w:r>
      <w:r w:rsidR="00A726D9" w:rsidRPr="00811C13">
        <w:rPr>
          <w:rFonts w:ascii="Arial Unicode MS" w:eastAsia="Arial Unicode MS" w:hAnsi="Arial Unicode MS" w:cs="Arial Unicode MS"/>
          <w:b/>
        </w:rPr>
        <w:t>.</w:t>
      </w:r>
      <w:r w:rsidR="00A726D9">
        <w:rPr>
          <w:rFonts w:ascii="Arial Unicode MS" w:eastAsia="Arial Unicode MS" w:hAnsi="Arial Unicode MS" w:cs="Arial Unicode MS"/>
          <w:sz w:val="20"/>
          <w:szCs w:val="20"/>
        </w:rPr>
        <w:t xml:space="preserve">  </w:t>
      </w:r>
      <w:r w:rsidRPr="00811C13">
        <w:rPr>
          <w:rFonts w:ascii="Arial Unicode MS" w:eastAsia="Arial Unicode MS" w:hAnsi="Arial Unicode MS" w:cs="Arial Unicode MS"/>
          <w:sz w:val="20"/>
          <w:szCs w:val="20"/>
        </w:rPr>
        <w:t xml:space="preserve"> (It is very important to know by this time who will be going.  </w:t>
      </w:r>
      <w:smartTag w:uri="urn:schemas-microsoft-com:office:smarttags" w:element="place">
        <w:smartTag w:uri="urn:schemas-microsoft-com:office:smarttags" w:element="PlaceType">
          <w:r w:rsidRPr="00811C13">
            <w:rPr>
              <w:rFonts w:ascii="Arial Unicode MS" w:eastAsia="Arial Unicode MS" w:hAnsi="Arial Unicode MS" w:cs="Arial Unicode MS"/>
              <w:sz w:val="20"/>
              <w:szCs w:val="20"/>
            </w:rPr>
            <w:t>Lake</w:t>
          </w:r>
        </w:smartTag>
        <w:r w:rsidRPr="00811C13">
          <w:rPr>
            <w:rFonts w:ascii="Arial Unicode MS" w:eastAsia="Arial Unicode MS" w:hAnsi="Arial Unicode MS" w:cs="Arial Unicode MS"/>
            <w:sz w:val="20"/>
            <w:szCs w:val="20"/>
          </w:rPr>
          <w:t xml:space="preserve"> </w:t>
        </w:r>
        <w:smartTag w:uri="urn:schemas-microsoft-com:office:smarttags" w:element="PlaceName">
          <w:r w:rsidRPr="00811C13">
            <w:rPr>
              <w:rFonts w:ascii="Arial Unicode MS" w:eastAsia="Arial Unicode MS" w:hAnsi="Arial Unicode MS" w:cs="Arial Unicode MS"/>
              <w:sz w:val="20"/>
              <w:szCs w:val="20"/>
            </w:rPr>
            <w:t>Junaluska</w:t>
          </w:r>
        </w:smartTag>
      </w:smartTag>
      <w:r w:rsidRPr="00811C13">
        <w:rPr>
          <w:rFonts w:ascii="Arial Unicode MS" w:eastAsia="Arial Unicode MS" w:hAnsi="Arial Unicode MS" w:cs="Arial Unicode MS"/>
          <w:sz w:val="20"/>
          <w:szCs w:val="20"/>
        </w:rPr>
        <w:t xml:space="preserve"> does not give </w:t>
      </w:r>
      <w:r w:rsidRPr="00811C13">
        <w:rPr>
          <w:rFonts w:ascii="Arial Unicode MS" w:eastAsia="Arial Unicode MS" w:hAnsi="Arial Unicode MS" w:cs="Arial Unicode MS"/>
          <w:sz w:val="20"/>
          <w:szCs w:val="20"/>
          <w:u w:val="single"/>
        </w:rPr>
        <w:t>any</w:t>
      </w:r>
      <w:r w:rsidRPr="00811C13">
        <w:rPr>
          <w:rFonts w:ascii="Arial Unicode MS" w:eastAsia="Arial Unicode MS" w:hAnsi="Arial Unicode MS" w:cs="Arial Unicode MS"/>
          <w:sz w:val="20"/>
          <w:szCs w:val="20"/>
        </w:rPr>
        <w:t xml:space="preserve"> refunds after 30 days prior to the trip.) </w:t>
      </w:r>
    </w:p>
    <w:p w:rsidR="005377FC" w:rsidRPr="00811C13" w:rsidRDefault="005377FC" w:rsidP="005377FC">
      <w:pPr>
        <w:numPr>
          <w:ilvl w:val="0"/>
          <w:numId w:val="1"/>
        </w:numPr>
        <w:pBdr>
          <w:top w:val="single" w:sz="18" w:space="1" w:color="auto"/>
          <w:left w:val="single" w:sz="18" w:space="2" w:color="auto"/>
          <w:bottom w:val="single" w:sz="18" w:space="1" w:color="auto"/>
          <w:right w:val="single" w:sz="18" w:space="0" w:color="auto"/>
        </w:pBdr>
        <w:ind w:right="-720"/>
        <w:textAlignment w:val="baseline"/>
        <w:rPr>
          <w:rFonts w:ascii="Arial Unicode MS" w:eastAsia="Arial Unicode MS" w:hAnsi="Arial Unicode MS" w:cs="Arial Unicode MS"/>
        </w:rPr>
      </w:pPr>
      <w:r w:rsidRPr="00811C13">
        <w:rPr>
          <w:rFonts w:ascii="Arial Unicode MS" w:eastAsia="Arial Unicode MS" w:hAnsi="Arial Unicode MS" w:cs="Arial Unicode MS"/>
          <w:b/>
        </w:rPr>
        <w:t>There will be the additional cost for the optional</w:t>
      </w:r>
      <w:r w:rsidR="00A07D15">
        <w:rPr>
          <w:rFonts w:ascii="Arial Unicode MS" w:eastAsia="Arial Unicode MS" w:hAnsi="Arial Unicode MS" w:cs="Arial Unicode MS"/>
          <w:b/>
        </w:rPr>
        <w:t xml:space="preserve"> free time activity (approx. $</w:t>
      </w:r>
      <w:r w:rsidR="006530BD">
        <w:rPr>
          <w:rFonts w:ascii="Arial Unicode MS" w:eastAsia="Arial Unicode MS" w:hAnsi="Arial Unicode MS" w:cs="Arial Unicode MS"/>
          <w:b/>
        </w:rPr>
        <w:t>45</w:t>
      </w:r>
      <w:r w:rsidR="00A07D15">
        <w:rPr>
          <w:rFonts w:ascii="Arial Unicode MS" w:eastAsia="Arial Unicode MS" w:hAnsi="Arial Unicode MS" w:cs="Arial Unicode MS"/>
          <w:b/>
        </w:rPr>
        <w:t>-$50</w:t>
      </w:r>
      <w:r w:rsidRPr="00811C13">
        <w:rPr>
          <w:rFonts w:ascii="Arial Unicode MS" w:eastAsia="Arial Unicode MS" w:hAnsi="Arial Unicode MS" w:cs="Arial Unicode MS"/>
          <w:b/>
        </w:rPr>
        <w:t xml:space="preserve">) and any spending money that each person wants to bring. </w:t>
      </w:r>
      <w:r w:rsidRPr="00811C13">
        <w:rPr>
          <w:rFonts w:ascii="Arial Unicode MS" w:eastAsia="Arial Unicode MS" w:hAnsi="Arial Unicode MS" w:cs="Arial Unicode MS"/>
        </w:rPr>
        <w:t xml:space="preserve"> The free time activity money is due </w:t>
      </w:r>
      <w:r w:rsidR="00D457B6">
        <w:rPr>
          <w:rFonts w:ascii="Arial Unicode MS" w:eastAsia="Arial Unicode MS" w:hAnsi="Arial Unicode MS" w:cs="Arial Unicode MS"/>
        </w:rPr>
        <w:t>the week before we leave</w:t>
      </w:r>
      <w:r w:rsidR="00E93585">
        <w:rPr>
          <w:rFonts w:ascii="Arial Unicode MS" w:eastAsia="Arial Unicode MS" w:hAnsi="Arial Unicode MS" w:cs="Arial Unicode MS"/>
        </w:rPr>
        <w:t xml:space="preserve">. </w:t>
      </w:r>
    </w:p>
    <w:p w:rsidR="005377FC" w:rsidRDefault="005377FC" w:rsidP="005377FC">
      <w:pPr>
        <w:pBdr>
          <w:top w:val="single" w:sz="18" w:space="1" w:color="auto"/>
          <w:left w:val="single" w:sz="18" w:space="2" w:color="auto"/>
          <w:bottom w:val="single" w:sz="18" w:space="1" w:color="auto"/>
          <w:right w:val="single" w:sz="18" w:space="0" w:color="auto"/>
        </w:pBdr>
        <w:ind w:left="-360" w:right="-720"/>
        <w:textAlignment w:val="baseline"/>
        <w:rPr>
          <w:rFonts w:ascii="Arial Unicode MS" w:eastAsia="Arial Unicode MS" w:hAnsi="Arial Unicode MS" w:cs="Arial Unicode MS"/>
          <w:sz w:val="20"/>
          <w:szCs w:val="20"/>
        </w:rPr>
      </w:pPr>
      <w:r w:rsidRPr="00811C13">
        <w:rPr>
          <w:rFonts w:ascii="Arial Unicode MS" w:eastAsia="Arial Unicode MS" w:hAnsi="Arial Unicode MS" w:cs="Arial Unicode MS"/>
          <w:b/>
        </w:rPr>
        <w:t>Please Note</w:t>
      </w:r>
      <w:r w:rsidRPr="00811C13">
        <w:rPr>
          <w:rFonts w:ascii="Arial Unicode MS" w:eastAsia="Arial Unicode MS" w:hAnsi="Arial Unicode MS" w:cs="Arial Unicode MS"/>
        </w:rPr>
        <w:t xml:space="preserve">:  </w:t>
      </w:r>
      <w:r w:rsidRPr="00811C13">
        <w:rPr>
          <w:rFonts w:ascii="Arial Unicode MS" w:eastAsia="Arial Unicode MS" w:hAnsi="Arial Unicode MS" w:cs="Arial Unicode MS"/>
          <w:sz w:val="20"/>
          <w:szCs w:val="20"/>
        </w:rPr>
        <w:t>Anyon</w:t>
      </w:r>
      <w:r w:rsidR="00F81081">
        <w:rPr>
          <w:rFonts w:ascii="Arial Unicode MS" w:eastAsia="Arial Unicode MS" w:hAnsi="Arial Unicode MS" w:cs="Arial Unicode MS"/>
          <w:sz w:val="20"/>
          <w:szCs w:val="20"/>
        </w:rPr>
        <w:t>e who would like to pay the $250</w:t>
      </w:r>
      <w:r w:rsidRPr="00811C13">
        <w:rPr>
          <w:rFonts w:ascii="Arial Unicode MS" w:eastAsia="Arial Unicode MS" w:hAnsi="Arial Unicode MS" w:cs="Arial Unicode MS"/>
          <w:sz w:val="20"/>
          <w:szCs w:val="20"/>
        </w:rPr>
        <w:t xml:space="preserve"> in full at any time is welcome to do so</w:t>
      </w:r>
      <w:r w:rsidR="00122CC5">
        <w:rPr>
          <w:rFonts w:ascii="Arial Unicode MS" w:eastAsia="Arial Unicode MS" w:hAnsi="Arial Unicode MS" w:cs="Arial Unicode MS"/>
          <w:sz w:val="20"/>
          <w:szCs w:val="20"/>
        </w:rPr>
        <w:t>.</w:t>
      </w:r>
    </w:p>
    <w:p w:rsidR="00122CC5" w:rsidRDefault="00122CC5" w:rsidP="005377FC">
      <w:pPr>
        <w:pBdr>
          <w:top w:val="single" w:sz="18" w:space="1" w:color="auto"/>
          <w:left w:val="single" w:sz="18" w:space="2" w:color="auto"/>
          <w:bottom w:val="single" w:sz="18" w:space="1" w:color="auto"/>
          <w:right w:val="single" w:sz="18" w:space="0" w:color="auto"/>
        </w:pBdr>
        <w:ind w:left="-360" w:right="-720"/>
        <w:textAlignment w:val="baseline"/>
        <w:rPr>
          <w:rFonts w:ascii="Arial Unicode MS" w:eastAsia="Arial Unicode MS" w:hAnsi="Arial Unicode MS" w:cs="Arial Unicode MS"/>
          <w:sz w:val="20"/>
          <w:szCs w:val="20"/>
        </w:rPr>
      </w:pPr>
    </w:p>
    <w:p w:rsidR="001D31A4" w:rsidRDefault="001D31A4" w:rsidP="001D31A4">
      <w:pPr>
        <w:pBdr>
          <w:top w:val="single" w:sz="18" w:space="1" w:color="auto"/>
          <w:left w:val="single" w:sz="18" w:space="2" w:color="auto"/>
          <w:bottom w:val="single" w:sz="18" w:space="1" w:color="auto"/>
          <w:right w:val="single" w:sz="18" w:space="0" w:color="auto"/>
        </w:pBdr>
        <w:ind w:left="-360" w:right="-720"/>
        <w:textAlignment w:val="baseline"/>
        <w:rPr>
          <w:rFonts w:ascii="Arial Unicode MS" w:eastAsia="Arial Unicode MS" w:hAnsi="Arial Unicode MS" w:cs="Arial Unicode MS"/>
          <w:sz w:val="20"/>
          <w:szCs w:val="20"/>
        </w:rPr>
      </w:pPr>
      <w:r w:rsidRPr="00334452">
        <w:rPr>
          <w:rFonts w:ascii="Cheltenhm BT" w:hAnsi="Cheltenhm BT" w:cs="Arial"/>
          <w:b/>
          <w:sz w:val="22"/>
          <w:szCs w:val="22"/>
        </w:rPr>
        <w:t>**</w:t>
      </w:r>
      <w:r>
        <w:rPr>
          <w:rFonts w:ascii="Cheltenhm BT" w:hAnsi="Cheltenhm BT" w:cs="Arial"/>
          <w:b/>
          <w:sz w:val="22"/>
          <w:szCs w:val="22"/>
        </w:rPr>
        <w:t xml:space="preserve"> S</w:t>
      </w:r>
      <w:r w:rsidRPr="00334452">
        <w:rPr>
          <w:rFonts w:ascii="Cheltenhm BT" w:hAnsi="Cheltenhm BT" w:cs="Arial"/>
          <w:b/>
          <w:sz w:val="22"/>
          <w:szCs w:val="22"/>
        </w:rPr>
        <w:t>cholarship money</w:t>
      </w:r>
      <w:r>
        <w:rPr>
          <w:rFonts w:ascii="Cheltenhm BT" w:hAnsi="Cheltenhm BT" w:cs="Arial"/>
          <w:b/>
          <w:sz w:val="22"/>
          <w:szCs w:val="22"/>
        </w:rPr>
        <w:t xml:space="preserve"> is</w:t>
      </w:r>
      <w:r w:rsidRPr="00334452">
        <w:rPr>
          <w:rFonts w:ascii="Cheltenhm BT" w:hAnsi="Cheltenhm BT" w:cs="Arial"/>
          <w:b/>
          <w:sz w:val="22"/>
          <w:szCs w:val="22"/>
        </w:rPr>
        <w:t xml:space="preserve"> available on request for any family who feels that they cannot handle the total cost for whatever reason</w:t>
      </w:r>
      <w:r>
        <w:rPr>
          <w:rFonts w:ascii="Cheltenhm BT" w:hAnsi="Cheltenhm BT" w:cs="Arial"/>
          <w:b/>
          <w:sz w:val="22"/>
          <w:szCs w:val="22"/>
        </w:rPr>
        <w:t>.</w:t>
      </w:r>
    </w:p>
    <w:p w:rsidR="00AE0559" w:rsidRDefault="005377FC" w:rsidP="00735031">
      <w:pPr>
        <w:pBdr>
          <w:top w:val="single" w:sz="18" w:space="1" w:color="auto"/>
          <w:left w:val="single" w:sz="18" w:space="2" w:color="auto"/>
          <w:bottom w:val="single" w:sz="18" w:space="1" w:color="auto"/>
          <w:right w:val="single" w:sz="18" w:space="0" w:color="auto"/>
        </w:pBdr>
        <w:ind w:left="-360" w:right="-720"/>
        <w:jc w:val="center"/>
        <w:textAlignment w:val="baseline"/>
        <w:rPr>
          <w:rFonts w:ascii="Arial" w:hAnsi="Arial" w:cs="Arial"/>
          <w:sz w:val="22"/>
          <w:szCs w:val="22"/>
        </w:rPr>
      </w:pPr>
      <w:r w:rsidRPr="00811C13">
        <w:rPr>
          <w:rFonts w:ascii="Arial Unicode MS" w:eastAsia="Arial Unicode MS" w:hAnsi="Arial Unicode MS" w:cs="Arial Unicode MS"/>
          <w:b/>
        </w:rPr>
        <w:t>Please make ch</w:t>
      </w:r>
      <w:r w:rsidR="00122CC5">
        <w:rPr>
          <w:rFonts w:ascii="Arial Unicode MS" w:eastAsia="Arial Unicode MS" w:hAnsi="Arial Unicode MS" w:cs="Arial Unicode MS"/>
          <w:b/>
        </w:rPr>
        <w:t xml:space="preserve">ecks payable to: St. Andrews </w:t>
      </w:r>
      <w:r w:rsidRPr="00811C13">
        <w:rPr>
          <w:rFonts w:ascii="Arial Unicode MS" w:eastAsia="Arial Unicode MS" w:hAnsi="Arial Unicode MS" w:cs="Arial Unicode MS"/>
          <w:b/>
        </w:rPr>
        <w:t>UMYF</w:t>
      </w:r>
      <w:r w:rsidR="00AE0559" w:rsidRPr="00AE0559">
        <w:rPr>
          <w:rFonts w:ascii="Arial" w:hAnsi="Arial" w:cs="Arial"/>
          <w:sz w:val="22"/>
          <w:szCs w:val="22"/>
        </w:rPr>
        <w:tab/>
      </w:r>
    </w:p>
    <w:p w:rsidR="007D23DF" w:rsidRPr="00735031" w:rsidRDefault="007D23DF" w:rsidP="00735031">
      <w:pPr>
        <w:pBdr>
          <w:top w:val="single" w:sz="18" w:space="1" w:color="auto"/>
          <w:left w:val="single" w:sz="18" w:space="2" w:color="auto"/>
          <w:bottom w:val="single" w:sz="18" w:space="1" w:color="auto"/>
          <w:right w:val="single" w:sz="18" w:space="0" w:color="auto"/>
        </w:pBdr>
        <w:ind w:left="-360" w:right="-720"/>
        <w:jc w:val="center"/>
        <w:textAlignment w:val="baseline"/>
        <w:rPr>
          <w:rFonts w:ascii="Arial Unicode MS" w:eastAsia="Arial Unicode MS" w:hAnsi="Arial Unicode MS" w:cs="Arial Unicode MS"/>
          <w:sz w:val="20"/>
          <w:szCs w:val="20"/>
        </w:rPr>
      </w:pPr>
    </w:p>
    <w:p w:rsidR="007D23DF" w:rsidRDefault="007D23DF" w:rsidP="00AE0559">
      <w:pPr>
        <w:ind w:right="-720"/>
        <w:rPr>
          <w:rFonts w:ascii="Boulder" w:hAnsi="Boulder" w:cs="Arial"/>
          <w:b/>
          <w:sz w:val="28"/>
          <w:szCs w:val="28"/>
          <w:u w:val="single"/>
        </w:rPr>
      </w:pPr>
    </w:p>
    <w:p w:rsidR="006343D9" w:rsidRDefault="00D21D7A" w:rsidP="00D21D7A">
      <w:pPr>
        <w:ind w:right="-720"/>
        <w:rPr>
          <w:rFonts w:asciiTheme="minorHAnsi" w:hAnsiTheme="minorHAnsi" w:cs="Arial"/>
          <w:sz w:val="22"/>
          <w:szCs w:val="22"/>
        </w:rPr>
      </w:pPr>
      <w:r w:rsidRPr="00B5192D">
        <w:rPr>
          <w:rFonts w:ascii="Boulder" w:hAnsi="Boulder" w:cs="Arial"/>
          <w:b/>
          <w:sz w:val="28"/>
          <w:szCs w:val="28"/>
          <w:u w:val="single"/>
        </w:rPr>
        <w:t>How:</w:t>
      </w:r>
      <w:r w:rsidRPr="00B5192D">
        <w:rPr>
          <w:rFonts w:ascii="Boulder" w:hAnsi="Boulder" w:cs="Arial"/>
          <w:b/>
          <w:sz w:val="28"/>
          <w:szCs w:val="28"/>
        </w:rPr>
        <w:t xml:space="preserve">  </w:t>
      </w:r>
      <w:r w:rsidRPr="00B5192D">
        <w:rPr>
          <w:rFonts w:asciiTheme="minorHAnsi" w:hAnsiTheme="minorHAnsi" w:cs="Arial"/>
          <w:b/>
          <w:sz w:val="22"/>
          <w:szCs w:val="22"/>
        </w:rPr>
        <w:t>Anyone is welcome</w:t>
      </w:r>
      <w:r w:rsidRPr="00B5192D">
        <w:rPr>
          <w:rFonts w:asciiTheme="minorHAnsi" w:hAnsiTheme="minorHAnsi" w:cs="Arial"/>
          <w:sz w:val="22"/>
          <w:szCs w:val="22"/>
        </w:rPr>
        <w:t xml:space="preserve">.  We would never turn someone down for this wonderful experience, </w:t>
      </w:r>
      <w:r w:rsidRPr="00B5192D">
        <w:rPr>
          <w:rFonts w:asciiTheme="minorHAnsi" w:hAnsiTheme="minorHAnsi" w:cs="Arial"/>
          <w:b/>
          <w:sz w:val="22"/>
          <w:szCs w:val="22"/>
          <w:u w:val="single"/>
        </w:rPr>
        <w:t>however</w:t>
      </w:r>
      <w:r w:rsidRPr="00B5192D">
        <w:rPr>
          <w:rFonts w:asciiTheme="minorHAnsi" w:hAnsiTheme="minorHAnsi" w:cs="Arial"/>
          <w:sz w:val="22"/>
          <w:szCs w:val="22"/>
        </w:rPr>
        <w:t>, in order to receive the discounted rate</w:t>
      </w:r>
      <w:r w:rsidR="00064287">
        <w:rPr>
          <w:rFonts w:asciiTheme="minorHAnsi" w:hAnsiTheme="minorHAnsi" w:cs="Arial"/>
          <w:sz w:val="22"/>
          <w:szCs w:val="22"/>
        </w:rPr>
        <w:t xml:space="preserve"> of $250</w:t>
      </w:r>
      <w:r w:rsidRPr="00B5192D">
        <w:rPr>
          <w:rFonts w:asciiTheme="minorHAnsi" w:hAnsiTheme="minorHAnsi" w:cs="Arial"/>
          <w:sz w:val="22"/>
          <w:szCs w:val="22"/>
        </w:rPr>
        <w:t xml:space="preserve">; </w:t>
      </w:r>
      <w:r w:rsidR="00064287" w:rsidRPr="003D31AB">
        <w:rPr>
          <w:rFonts w:asciiTheme="minorHAnsi" w:hAnsiTheme="minorHAnsi" w:cs="Arial"/>
          <w:b/>
          <w:sz w:val="22"/>
          <w:szCs w:val="22"/>
        </w:rPr>
        <w:t>maximum participation is a requirement</w:t>
      </w:r>
      <w:r w:rsidRPr="00B5192D">
        <w:rPr>
          <w:rFonts w:asciiTheme="minorHAnsi" w:hAnsiTheme="minorHAnsi" w:cs="Arial"/>
          <w:sz w:val="22"/>
          <w:szCs w:val="22"/>
        </w:rPr>
        <w:t xml:space="preserve">.  </w:t>
      </w:r>
    </w:p>
    <w:p w:rsidR="003D31AB" w:rsidRDefault="003D31AB" w:rsidP="00D21D7A">
      <w:pPr>
        <w:ind w:right="-720"/>
        <w:rPr>
          <w:rFonts w:asciiTheme="minorHAnsi" w:hAnsiTheme="minorHAnsi" w:cs="Arial"/>
          <w:sz w:val="22"/>
          <w:szCs w:val="22"/>
        </w:rPr>
      </w:pPr>
    </w:p>
    <w:p w:rsidR="00D21D7A" w:rsidRDefault="00D21D7A" w:rsidP="00D21D7A">
      <w:pPr>
        <w:ind w:right="-720"/>
        <w:rPr>
          <w:rFonts w:asciiTheme="minorHAnsi" w:hAnsiTheme="minorHAnsi" w:cs="Arial"/>
          <w:sz w:val="22"/>
          <w:szCs w:val="22"/>
        </w:rPr>
      </w:pPr>
      <w:r w:rsidRPr="00B5192D">
        <w:rPr>
          <w:rFonts w:asciiTheme="minorHAnsi" w:hAnsiTheme="minorHAnsi" w:cs="Arial"/>
          <w:b/>
          <w:sz w:val="22"/>
          <w:szCs w:val="22"/>
        </w:rPr>
        <w:t xml:space="preserve">There will also be a </w:t>
      </w:r>
      <w:r w:rsidRPr="00B5192D">
        <w:rPr>
          <w:rFonts w:asciiTheme="minorHAnsi" w:hAnsiTheme="minorHAnsi" w:cs="Arial"/>
          <w:b/>
          <w:sz w:val="22"/>
          <w:szCs w:val="22"/>
          <w:u w:val="single"/>
        </w:rPr>
        <w:t>late</w:t>
      </w:r>
      <w:r>
        <w:rPr>
          <w:rFonts w:asciiTheme="minorHAnsi" w:hAnsiTheme="minorHAnsi" w:cs="Arial"/>
          <w:b/>
          <w:sz w:val="22"/>
          <w:szCs w:val="22"/>
        </w:rPr>
        <w:t xml:space="preserve"> sign up deadline of May 4</w:t>
      </w:r>
      <w:r w:rsidRPr="00786936">
        <w:rPr>
          <w:rFonts w:asciiTheme="minorHAnsi" w:hAnsiTheme="minorHAnsi" w:cs="Arial"/>
          <w:b/>
          <w:sz w:val="22"/>
          <w:szCs w:val="22"/>
          <w:vertAlign w:val="superscript"/>
        </w:rPr>
        <w:t>th</w:t>
      </w:r>
      <w:r>
        <w:rPr>
          <w:rFonts w:asciiTheme="minorHAnsi" w:hAnsiTheme="minorHAnsi" w:cs="Arial"/>
          <w:b/>
          <w:sz w:val="22"/>
          <w:szCs w:val="22"/>
        </w:rPr>
        <w:t xml:space="preserve"> </w:t>
      </w:r>
      <w:r w:rsidRPr="00B5192D">
        <w:rPr>
          <w:rFonts w:asciiTheme="minorHAnsi" w:hAnsiTheme="minorHAnsi" w:cs="Arial"/>
          <w:b/>
          <w:sz w:val="22"/>
          <w:szCs w:val="22"/>
        </w:rPr>
        <w:t xml:space="preserve"> </w:t>
      </w:r>
      <w:r w:rsidRPr="00B5192D">
        <w:rPr>
          <w:rFonts w:asciiTheme="minorHAnsi" w:hAnsiTheme="minorHAnsi" w:cs="Arial"/>
          <w:sz w:val="22"/>
          <w:szCs w:val="22"/>
        </w:rPr>
        <w:t xml:space="preserve"> in order to make sure we get enough rooms.</w:t>
      </w:r>
    </w:p>
    <w:p w:rsidR="003D31AB" w:rsidRPr="00B5192D" w:rsidRDefault="003D31AB" w:rsidP="00D21D7A">
      <w:pPr>
        <w:ind w:right="-720"/>
        <w:rPr>
          <w:rFonts w:ascii="Boulder" w:hAnsi="Boulder" w:cs="Arial"/>
          <w:b/>
          <w:sz w:val="28"/>
          <w:szCs w:val="28"/>
          <w:u w:val="single"/>
        </w:rPr>
      </w:pPr>
    </w:p>
    <w:p w:rsidR="007C117B" w:rsidRDefault="003D31AB" w:rsidP="00D21D7A">
      <w:pPr>
        <w:ind w:right="-720"/>
        <w:rPr>
          <w:rFonts w:asciiTheme="minorHAnsi" w:hAnsiTheme="minorHAnsi" w:cs="Arial"/>
          <w:b/>
          <w:sz w:val="22"/>
          <w:szCs w:val="22"/>
        </w:rPr>
      </w:pPr>
      <w:r>
        <w:rPr>
          <w:rFonts w:asciiTheme="minorHAnsi" w:hAnsiTheme="minorHAnsi" w:cs="Arial"/>
          <w:b/>
          <w:sz w:val="22"/>
          <w:szCs w:val="22"/>
        </w:rPr>
        <w:t>Maximum participation means</w:t>
      </w:r>
      <w:r w:rsidR="00A97962">
        <w:rPr>
          <w:rFonts w:asciiTheme="minorHAnsi" w:hAnsiTheme="minorHAnsi" w:cs="Arial"/>
          <w:b/>
          <w:sz w:val="22"/>
          <w:szCs w:val="22"/>
        </w:rPr>
        <w:t>, all</w:t>
      </w:r>
      <w:r w:rsidR="00D21D7A" w:rsidRPr="00B5192D">
        <w:rPr>
          <w:rFonts w:asciiTheme="minorHAnsi" w:hAnsiTheme="minorHAnsi" w:cs="Arial"/>
          <w:b/>
          <w:sz w:val="22"/>
          <w:szCs w:val="22"/>
        </w:rPr>
        <w:t xml:space="preserve"> you have to do is show up</w:t>
      </w:r>
      <w:r>
        <w:rPr>
          <w:rFonts w:asciiTheme="minorHAnsi" w:hAnsiTheme="minorHAnsi" w:cs="Arial"/>
          <w:b/>
          <w:sz w:val="22"/>
          <w:szCs w:val="22"/>
        </w:rPr>
        <w:t xml:space="preserve"> to </w:t>
      </w:r>
      <w:r w:rsidR="00A97962">
        <w:rPr>
          <w:rFonts w:asciiTheme="minorHAnsi" w:hAnsiTheme="minorHAnsi" w:cs="Arial"/>
          <w:b/>
          <w:sz w:val="22"/>
          <w:szCs w:val="22"/>
        </w:rPr>
        <w:t>activities</w:t>
      </w:r>
      <w:r>
        <w:rPr>
          <w:rFonts w:asciiTheme="minorHAnsi" w:hAnsiTheme="minorHAnsi" w:cs="Arial"/>
          <w:b/>
          <w:sz w:val="22"/>
          <w:szCs w:val="22"/>
        </w:rPr>
        <w:t xml:space="preserve"> and be a part of the group.</w:t>
      </w:r>
      <w:r w:rsidR="00A97962">
        <w:rPr>
          <w:rFonts w:asciiTheme="minorHAnsi" w:hAnsiTheme="minorHAnsi" w:cs="Arial"/>
          <w:b/>
          <w:sz w:val="22"/>
          <w:szCs w:val="22"/>
        </w:rPr>
        <w:t xml:space="preserve">  This is effective starting now.</w:t>
      </w:r>
    </w:p>
    <w:p w:rsidR="007C117B" w:rsidRDefault="007C117B" w:rsidP="007C117B">
      <w:pPr>
        <w:ind w:right="-720"/>
        <w:rPr>
          <w:rFonts w:asciiTheme="minorHAnsi" w:hAnsiTheme="minorHAnsi" w:cs="Arial"/>
          <w:b/>
          <w:sz w:val="22"/>
          <w:szCs w:val="22"/>
          <w:u w:val="single"/>
        </w:rPr>
      </w:pPr>
      <w:r>
        <w:rPr>
          <w:rFonts w:asciiTheme="minorHAnsi" w:hAnsiTheme="minorHAnsi" w:cs="Arial"/>
          <w:b/>
          <w:sz w:val="22"/>
          <w:szCs w:val="22"/>
          <w:u w:val="single"/>
        </w:rPr>
        <w:t xml:space="preserve">Activities include Sunday </w:t>
      </w:r>
      <w:proofErr w:type="gramStart"/>
      <w:r>
        <w:rPr>
          <w:rFonts w:asciiTheme="minorHAnsi" w:hAnsiTheme="minorHAnsi" w:cs="Arial"/>
          <w:b/>
          <w:sz w:val="22"/>
          <w:szCs w:val="22"/>
          <w:u w:val="single"/>
        </w:rPr>
        <w:t>School</w:t>
      </w:r>
      <w:proofErr w:type="gramEnd"/>
      <w:r>
        <w:rPr>
          <w:rFonts w:asciiTheme="minorHAnsi" w:hAnsiTheme="minorHAnsi" w:cs="Arial"/>
          <w:b/>
          <w:sz w:val="22"/>
          <w:szCs w:val="22"/>
          <w:u w:val="single"/>
        </w:rPr>
        <w:t>, Worship Service, Youth meetings and other youth activities, fundraisers and missions</w:t>
      </w:r>
      <w:r w:rsidRPr="00B5192D">
        <w:rPr>
          <w:rFonts w:asciiTheme="minorHAnsi" w:hAnsiTheme="minorHAnsi" w:cs="Arial"/>
          <w:b/>
          <w:sz w:val="22"/>
          <w:szCs w:val="22"/>
          <w:u w:val="single"/>
        </w:rPr>
        <w:t xml:space="preserve">. </w:t>
      </w:r>
    </w:p>
    <w:p w:rsidR="002D6F7B" w:rsidRPr="002D6F7B" w:rsidRDefault="007C117B" w:rsidP="00D21D7A">
      <w:pPr>
        <w:ind w:right="-720"/>
        <w:rPr>
          <w:rFonts w:asciiTheme="minorHAnsi" w:hAnsiTheme="minorHAnsi" w:cs="Arial"/>
          <w:sz w:val="22"/>
          <w:szCs w:val="22"/>
        </w:rPr>
      </w:pPr>
      <w:r>
        <w:rPr>
          <w:rFonts w:asciiTheme="minorHAnsi" w:hAnsiTheme="minorHAnsi" w:cs="Arial"/>
          <w:b/>
          <w:sz w:val="22"/>
          <w:szCs w:val="22"/>
        </w:rPr>
        <w:br/>
      </w:r>
      <w:r w:rsidRPr="002D6F7B">
        <w:rPr>
          <w:rFonts w:asciiTheme="minorHAnsi" w:hAnsiTheme="minorHAnsi" w:cs="Arial"/>
          <w:sz w:val="22"/>
          <w:szCs w:val="22"/>
        </w:rPr>
        <w:t xml:space="preserve">It would not be fair for us (Greg &amp; Lisa) to charge any youth based on a guess. </w:t>
      </w:r>
      <w:r w:rsidR="002D6F7B" w:rsidRPr="002D6F7B">
        <w:rPr>
          <w:rFonts w:asciiTheme="minorHAnsi" w:hAnsiTheme="minorHAnsi" w:cs="Arial"/>
          <w:sz w:val="22"/>
          <w:szCs w:val="22"/>
        </w:rPr>
        <w:t xml:space="preserve">It is also unfair to allow sporadic attendees to get the same discount as habitual attenders!  </w:t>
      </w:r>
    </w:p>
    <w:p w:rsidR="00D21D7A" w:rsidRPr="002D6F7B" w:rsidRDefault="007C117B" w:rsidP="00D21D7A">
      <w:pPr>
        <w:ind w:right="-720"/>
        <w:rPr>
          <w:rFonts w:asciiTheme="minorHAnsi" w:hAnsiTheme="minorHAnsi" w:cs="Arial"/>
          <w:sz w:val="22"/>
          <w:szCs w:val="22"/>
        </w:rPr>
      </w:pPr>
      <w:r w:rsidRPr="002D6F7B">
        <w:rPr>
          <w:rFonts w:asciiTheme="minorHAnsi" w:hAnsiTheme="minorHAnsi" w:cs="Arial"/>
          <w:sz w:val="22"/>
          <w:szCs w:val="22"/>
        </w:rPr>
        <w:t xml:space="preserve">Since we have not been keeping a chart / tracking system for attendance to most of our activities, we are putting the decision of your Lake J cost </w:t>
      </w:r>
      <w:r w:rsidRPr="002D6F7B">
        <w:rPr>
          <w:rFonts w:asciiTheme="minorHAnsi" w:hAnsiTheme="minorHAnsi" w:cs="Arial"/>
          <w:sz w:val="22"/>
          <w:szCs w:val="22"/>
          <w:u w:val="single"/>
        </w:rPr>
        <w:t>on you and your parents</w:t>
      </w:r>
      <w:r w:rsidRPr="002D6F7B">
        <w:rPr>
          <w:rFonts w:asciiTheme="minorHAnsi" w:hAnsiTheme="minorHAnsi" w:cs="Arial"/>
          <w:sz w:val="22"/>
          <w:szCs w:val="22"/>
        </w:rPr>
        <w:t xml:space="preserve">. We will call this: Honor system pricing! </w:t>
      </w:r>
    </w:p>
    <w:p w:rsidR="007C117B" w:rsidRPr="00B5192D" w:rsidRDefault="007C117B" w:rsidP="00D21D7A">
      <w:pPr>
        <w:ind w:right="-720"/>
        <w:rPr>
          <w:rFonts w:asciiTheme="minorHAnsi" w:hAnsiTheme="minorHAnsi" w:cs="Arial"/>
          <w:b/>
          <w:sz w:val="22"/>
          <w:szCs w:val="22"/>
        </w:rPr>
      </w:pPr>
    </w:p>
    <w:p w:rsidR="007C117B" w:rsidRDefault="007C117B" w:rsidP="00D21D7A">
      <w:pPr>
        <w:ind w:right="-720"/>
        <w:rPr>
          <w:rFonts w:asciiTheme="minorHAnsi" w:hAnsiTheme="minorHAnsi" w:cs="Arial"/>
          <w:b/>
          <w:sz w:val="22"/>
          <w:szCs w:val="22"/>
          <w:u w:val="single"/>
        </w:rPr>
      </w:pPr>
      <w:r>
        <w:rPr>
          <w:rFonts w:asciiTheme="minorHAnsi" w:hAnsiTheme="minorHAnsi" w:cs="Arial"/>
          <w:b/>
          <w:sz w:val="22"/>
          <w:szCs w:val="22"/>
          <w:u w:val="single"/>
        </w:rPr>
        <w:t xml:space="preserve">Your price for Lake J </w:t>
      </w:r>
    </w:p>
    <w:p w:rsidR="006343D9" w:rsidRDefault="006343D9" w:rsidP="00D21D7A">
      <w:pPr>
        <w:ind w:right="-720"/>
        <w:rPr>
          <w:rFonts w:asciiTheme="minorHAnsi" w:hAnsiTheme="minorHAnsi" w:cs="Arial"/>
          <w:sz w:val="22"/>
          <w:szCs w:val="22"/>
        </w:rPr>
      </w:pPr>
      <w:r>
        <w:rPr>
          <w:rFonts w:asciiTheme="minorHAnsi" w:hAnsiTheme="minorHAnsi" w:cs="Arial"/>
          <w:sz w:val="22"/>
          <w:szCs w:val="22"/>
        </w:rPr>
        <w:t>Honor system pricing:</w:t>
      </w:r>
      <w:r w:rsidR="00103150">
        <w:rPr>
          <w:rFonts w:asciiTheme="minorHAnsi" w:hAnsiTheme="minorHAnsi" w:cs="Arial"/>
          <w:sz w:val="22"/>
          <w:szCs w:val="22"/>
        </w:rPr>
        <w:t xml:space="preserve"> </w:t>
      </w:r>
      <w:r w:rsidR="00103150" w:rsidRPr="00103150">
        <w:rPr>
          <w:rFonts w:asciiTheme="minorHAnsi" w:hAnsiTheme="minorHAnsi" w:cs="Arial"/>
          <w:b/>
          <w:sz w:val="22"/>
          <w:szCs w:val="22"/>
        </w:rPr>
        <w:t>Please review the youth calendar before you ask</w:t>
      </w:r>
      <w:r w:rsidR="00103150">
        <w:rPr>
          <w:rFonts w:asciiTheme="minorHAnsi" w:hAnsiTheme="minorHAnsi" w:cs="Arial"/>
          <w:sz w:val="22"/>
          <w:szCs w:val="22"/>
        </w:rPr>
        <w:t>…How much do I owe?</w:t>
      </w:r>
    </w:p>
    <w:p w:rsidR="00103150" w:rsidRDefault="00103150" w:rsidP="00D21D7A">
      <w:pPr>
        <w:ind w:right="-720"/>
        <w:rPr>
          <w:rFonts w:asciiTheme="minorHAnsi" w:hAnsiTheme="minorHAnsi" w:cs="Arial"/>
          <w:sz w:val="22"/>
          <w:szCs w:val="22"/>
        </w:rPr>
      </w:pPr>
    </w:p>
    <w:p w:rsidR="007C117B" w:rsidRDefault="003D31AB" w:rsidP="00D21D7A">
      <w:pPr>
        <w:ind w:right="-720"/>
        <w:rPr>
          <w:rFonts w:asciiTheme="minorHAnsi" w:hAnsiTheme="minorHAnsi" w:cs="Arial"/>
          <w:sz w:val="22"/>
          <w:szCs w:val="22"/>
        </w:rPr>
      </w:pPr>
      <w:r>
        <w:rPr>
          <w:rFonts w:asciiTheme="minorHAnsi" w:hAnsiTheme="minorHAnsi" w:cs="Arial"/>
          <w:sz w:val="22"/>
          <w:szCs w:val="22"/>
        </w:rPr>
        <w:t>2/3 or more</w:t>
      </w:r>
      <w:r w:rsidR="007C117B">
        <w:rPr>
          <w:rFonts w:asciiTheme="minorHAnsi" w:hAnsiTheme="minorHAnsi" w:cs="Arial"/>
          <w:sz w:val="22"/>
          <w:szCs w:val="22"/>
        </w:rPr>
        <w:t xml:space="preserve"> of all activities = $250.00</w:t>
      </w:r>
    </w:p>
    <w:p w:rsidR="00A97962" w:rsidRDefault="00A97962" w:rsidP="00A97962">
      <w:pPr>
        <w:ind w:right="-720"/>
        <w:rPr>
          <w:rFonts w:asciiTheme="minorHAnsi" w:hAnsiTheme="minorHAnsi" w:cs="Arial"/>
          <w:sz w:val="22"/>
          <w:szCs w:val="22"/>
        </w:rPr>
      </w:pPr>
      <w:r>
        <w:rPr>
          <w:rFonts w:asciiTheme="minorHAnsi" w:hAnsiTheme="minorHAnsi" w:cs="Arial"/>
          <w:sz w:val="22"/>
          <w:szCs w:val="22"/>
        </w:rPr>
        <w:t xml:space="preserve">1/3 or </w:t>
      </w:r>
      <w:r w:rsidR="00BE6E06">
        <w:rPr>
          <w:rFonts w:asciiTheme="minorHAnsi" w:hAnsiTheme="minorHAnsi" w:cs="Arial"/>
          <w:sz w:val="22"/>
          <w:szCs w:val="22"/>
        </w:rPr>
        <w:t>less of</w:t>
      </w:r>
      <w:r>
        <w:rPr>
          <w:rFonts w:asciiTheme="minorHAnsi" w:hAnsiTheme="minorHAnsi" w:cs="Arial"/>
          <w:sz w:val="22"/>
          <w:szCs w:val="22"/>
        </w:rPr>
        <w:t xml:space="preserve"> all activities = $350.00</w:t>
      </w:r>
    </w:p>
    <w:p w:rsidR="00A97962" w:rsidRPr="006343D9" w:rsidRDefault="00A97962" w:rsidP="00D21D7A">
      <w:pPr>
        <w:ind w:right="-720"/>
        <w:rPr>
          <w:rFonts w:asciiTheme="minorHAnsi" w:hAnsiTheme="minorHAnsi" w:cs="Arial"/>
          <w:sz w:val="22"/>
          <w:szCs w:val="22"/>
        </w:rPr>
      </w:pPr>
    </w:p>
    <w:p w:rsidR="007D23DF" w:rsidRPr="003C61CF" w:rsidRDefault="007D23DF" w:rsidP="00D75146">
      <w:pPr>
        <w:pStyle w:val="ListParagraph"/>
        <w:ind w:right="-720"/>
        <w:rPr>
          <w:rFonts w:asciiTheme="minorHAnsi" w:hAnsiTheme="minorHAnsi" w:cs="Arial"/>
          <w:sz w:val="22"/>
          <w:szCs w:val="22"/>
        </w:rPr>
      </w:pPr>
    </w:p>
    <w:p w:rsidR="00AE0559" w:rsidRDefault="001D31A4" w:rsidP="00AE0559">
      <w:pPr>
        <w:ind w:right="-720"/>
        <w:rPr>
          <w:rFonts w:ascii="Franklin Gothic Demi" w:hAnsi="Franklin Gothic Demi" w:cs="Arial"/>
          <w:b/>
          <w:sz w:val="22"/>
          <w:szCs w:val="22"/>
        </w:rPr>
      </w:pPr>
      <w:r w:rsidRPr="00B5192D">
        <w:rPr>
          <w:rFonts w:ascii="Boulder" w:hAnsi="Boulder" w:cs="Arial"/>
          <w:b/>
          <w:sz w:val="28"/>
          <w:szCs w:val="28"/>
        </w:rPr>
        <w:t>FYI:</w:t>
      </w:r>
      <w:r w:rsidR="00B702E8">
        <w:rPr>
          <w:rFonts w:ascii="Boulder" w:hAnsi="Boulder" w:cs="Arial"/>
          <w:b/>
          <w:sz w:val="28"/>
          <w:szCs w:val="28"/>
        </w:rPr>
        <w:t xml:space="preserve"> </w:t>
      </w:r>
      <w:r w:rsidR="0062152F">
        <w:rPr>
          <w:rFonts w:ascii="Franklin Gothic Demi" w:hAnsi="Franklin Gothic Demi" w:cs="Arial"/>
          <w:b/>
          <w:sz w:val="22"/>
          <w:szCs w:val="22"/>
        </w:rPr>
        <w:t xml:space="preserve">We are working on several fundraisers that will help cut costs </w:t>
      </w:r>
      <w:r w:rsidR="0062152F" w:rsidRPr="00064287">
        <w:rPr>
          <w:rFonts w:ascii="Franklin Gothic Demi" w:hAnsi="Franklin Gothic Demi" w:cs="Arial"/>
          <w:b/>
          <w:sz w:val="22"/>
          <w:szCs w:val="22"/>
          <w:u w:val="single"/>
        </w:rPr>
        <w:t>if you participate</w:t>
      </w:r>
      <w:r w:rsidR="0062152F">
        <w:rPr>
          <w:rFonts w:ascii="Franklin Gothic Demi" w:hAnsi="Franklin Gothic Demi" w:cs="Arial"/>
          <w:b/>
          <w:sz w:val="22"/>
          <w:szCs w:val="22"/>
        </w:rPr>
        <w:t>.</w:t>
      </w:r>
      <w:r w:rsidR="00AE0559" w:rsidRPr="00B5192D">
        <w:rPr>
          <w:rFonts w:ascii="Franklin Gothic Demi" w:hAnsi="Franklin Gothic Demi" w:cs="Arial"/>
          <w:b/>
          <w:sz w:val="22"/>
          <w:szCs w:val="22"/>
        </w:rPr>
        <w:t xml:space="preserve">  </w:t>
      </w:r>
      <w:r w:rsidR="00B702E8">
        <w:rPr>
          <w:rFonts w:ascii="Franklin Gothic Demi" w:hAnsi="Franklin Gothic Demi" w:cs="Arial"/>
          <w:b/>
          <w:sz w:val="22"/>
          <w:szCs w:val="22"/>
        </w:rPr>
        <w:t>There are</w:t>
      </w:r>
      <w:r w:rsidR="007D23DF">
        <w:rPr>
          <w:rFonts w:ascii="Franklin Gothic Demi" w:hAnsi="Franklin Gothic Demi" w:cs="Arial"/>
          <w:b/>
          <w:sz w:val="22"/>
          <w:szCs w:val="22"/>
        </w:rPr>
        <w:t xml:space="preserve"> a few volunteer activities that will</w:t>
      </w:r>
      <w:r w:rsidR="0062152F">
        <w:rPr>
          <w:rFonts w:ascii="Franklin Gothic Demi" w:hAnsi="Franklin Gothic Demi" w:cs="Arial"/>
          <w:b/>
          <w:sz w:val="22"/>
          <w:szCs w:val="22"/>
        </w:rPr>
        <w:t xml:space="preserve"> also</w:t>
      </w:r>
      <w:r w:rsidR="007D23DF">
        <w:rPr>
          <w:rFonts w:ascii="Franklin Gothic Demi" w:hAnsi="Franklin Gothic Demi" w:cs="Arial"/>
          <w:b/>
          <w:sz w:val="22"/>
          <w:szCs w:val="22"/>
        </w:rPr>
        <w:t xml:space="preserve"> earn credit toward the trip.  We are trying to keep the costs down as much as possible, but the fact is that prices go up every year and we are going to have to go with them.  We are thankful for the support that our church gives us in our youth budget so that we don’t have to charge full price.</w:t>
      </w:r>
    </w:p>
    <w:p w:rsidR="0062152F" w:rsidRPr="005953EC" w:rsidRDefault="001801BC" w:rsidP="0062152F">
      <w:pPr>
        <w:pStyle w:val="NoSpacing"/>
        <w:numPr>
          <w:ilvl w:val="0"/>
          <w:numId w:val="4"/>
        </w:numPr>
        <w:rPr>
          <w:rFonts w:ascii="Agency FB" w:hAnsi="Agency FB" w:cs="Arial"/>
          <w:sz w:val="20"/>
          <w:szCs w:val="20"/>
        </w:rPr>
      </w:pPr>
      <w:r>
        <w:rPr>
          <w:rFonts w:ascii="Agency FB" w:eastAsiaTheme="majorEastAsia" w:hAnsi="Agency FB"/>
          <w:sz w:val="20"/>
          <w:szCs w:val="20"/>
        </w:rPr>
        <w:t xml:space="preserve">We try to </w:t>
      </w:r>
      <w:r w:rsidR="0062152F" w:rsidRPr="005953EC">
        <w:rPr>
          <w:rFonts w:ascii="Agency FB" w:eastAsiaTheme="majorEastAsia" w:hAnsi="Agency FB"/>
          <w:sz w:val="20"/>
          <w:szCs w:val="20"/>
        </w:rPr>
        <w:t xml:space="preserve">keep track of participation.  We are aware that life is busy and that everyone can’t do everything, but we do want to be able to reward the youth who do their best to participate in all activities.  </w:t>
      </w:r>
      <w:r w:rsidR="0062152F" w:rsidRPr="005953EC">
        <w:rPr>
          <w:rFonts w:ascii="Agency FB" w:eastAsiaTheme="majorEastAsia" w:hAnsi="Agency FB"/>
          <w:b/>
          <w:sz w:val="20"/>
          <w:szCs w:val="20"/>
        </w:rPr>
        <w:t>Please encourage your child to participate in a fair amount of activities</w:t>
      </w:r>
      <w:r w:rsidR="0062152F" w:rsidRPr="005953EC">
        <w:rPr>
          <w:rFonts w:ascii="Agency FB" w:eastAsiaTheme="majorEastAsia" w:hAnsi="Agency FB"/>
          <w:sz w:val="20"/>
          <w:szCs w:val="20"/>
        </w:rPr>
        <w:t>.  We are fortunate that funding from the church and other supporters still allow us to offer such a low price.  Let’s show them that we appreciate it by being an active youth group</w:t>
      </w:r>
      <w:r w:rsidR="0062152F" w:rsidRPr="005953EC">
        <w:rPr>
          <w:rFonts w:ascii="Agency FB" w:hAnsi="Agency FB" w:cs="Arial"/>
          <w:sz w:val="20"/>
          <w:szCs w:val="20"/>
        </w:rPr>
        <w:t>.  It is also more beneficial to your child if they go on this trip already feeling comfortable with the group.  If they have missed a lot of activities, they may feel out of place, which can</w:t>
      </w:r>
      <w:r w:rsidR="0062152F">
        <w:rPr>
          <w:rFonts w:ascii="Agency FB" w:hAnsi="Agency FB" w:cs="Arial"/>
          <w:sz w:val="20"/>
          <w:szCs w:val="20"/>
        </w:rPr>
        <w:t xml:space="preserve"> cause problems during the trip.</w:t>
      </w:r>
    </w:p>
    <w:p w:rsidR="00764B4A" w:rsidRDefault="00764B4A" w:rsidP="00AE0559">
      <w:pPr>
        <w:ind w:right="-720"/>
        <w:rPr>
          <w:rFonts w:ascii="Franklin Gothic Demi" w:hAnsi="Franklin Gothic Demi" w:cs="Arial"/>
          <w:b/>
          <w:sz w:val="22"/>
          <w:szCs w:val="22"/>
        </w:rPr>
      </w:pPr>
      <w:bookmarkStart w:id="0" w:name="_GoBack"/>
      <w:bookmarkEnd w:id="0"/>
    </w:p>
    <w:p w:rsidR="007D23DF" w:rsidRPr="00B5192D" w:rsidRDefault="007D23DF" w:rsidP="00AE0559">
      <w:pPr>
        <w:ind w:right="-720"/>
        <w:rPr>
          <w:rFonts w:ascii="Franklin Gothic Demi" w:hAnsi="Franklin Gothic Demi" w:cs="Arial"/>
          <w:b/>
          <w:sz w:val="22"/>
          <w:szCs w:val="22"/>
        </w:rPr>
      </w:pPr>
    </w:p>
    <w:p w:rsidR="00D457B6" w:rsidRDefault="00AE0559" w:rsidP="0076700A">
      <w:pPr>
        <w:ind w:right="-720"/>
        <w:rPr>
          <w:rFonts w:ascii="Agency FB" w:hAnsi="Agency FB" w:cs="Arial"/>
          <w:b/>
        </w:rPr>
      </w:pPr>
      <w:r w:rsidRPr="00DC04DE">
        <w:rPr>
          <w:rFonts w:ascii="Agency FB" w:hAnsi="Agency FB" w:cs="Arial"/>
          <w:b/>
        </w:rPr>
        <w:t xml:space="preserve">Please call Greg or Lisa Reinhard with any questions.  </w:t>
      </w:r>
    </w:p>
    <w:p w:rsidR="00A9070B" w:rsidRDefault="00FD62C6" w:rsidP="0076700A">
      <w:pPr>
        <w:ind w:right="-720"/>
        <w:rPr>
          <w:rFonts w:ascii="Agency FB" w:hAnsi="Agency FB" w:cs="Arial"/>
          <w:b/>
        </w:rPr>
      </w:pPr>
      <w:r>
        <w:rPr>
          <w:rFonts w:ascii="Agency FB" w:hAnsi="Agency FB" w:cs="Arial"/>
          <w:b/>
        </w:rPr>
        <w:t>(919)</w:t>
      </w:r>
      <w:r w:rsidR="00AE0559" w:rsidRPr="00DC04DE">
        <w:rPr>
          <w:rFonts w:ascii="Agency FB" w:hAnsi="Agency FB" w:cs="Arial"/>
          <w:b/>
        </w:rPr>
        <w:t>773-3599 (Home)</w:t>
      </w:r>
      <w:r w:rsidR="00671192" w:rsidRPr="00DC04DE">
        <w:rPr>
          <w:rFonts w:ascii="Agency FB" w:hAnsi="Agency FB" w:cs="Arial"/>
          <w:b/>
        </w:rPr>
        <w:t xml:space="preserve"> </w:t>
      </w:r>
      <w:r>
        <w:rPr>
          <w:rFonts w:ascii="Agency FB" w:hAnsi="Agency FB" w:cs="Arial"/>
          <w:b/>
        </w:rPr>
        <w:t>(919)</w:t>
      </w:r>
      <w:r w:rsidR="00D457B6">
        <w:rPr>
          <w:rFonts w:ascii="Agency FB" w:hAnsi="Agency FB" w:cs="Arial"/>
          <w:b/>
        </w:rPr>
        <w:t>414-8190</w:t>
      </w:r>
      <w:r w:rsidR="00AE0559" w:rsidRPr="00DC04DE">
        <w:rPr>
          <w:rFonts w:ascii="Agency FB" w:hAnsi="Agency FB" w:cs="Arial"/>
          <w:b/>
        </w:rPr>
        <w:t xml:space="preserve">(Greg’s Cell) </w:t>
      </w:r>
      <w:r>
        <w:rPr>
          <w:rFonts w:ascii="Agency FB" w:hAnsi="Agency FB" w:cs="Arial"/>
          <w:b/>
        </w:rPr>
        <w:t>(919)</w:t>
      </w:r>
      <w:r w:rsidR="00AE0559" w:rsidRPr="00DC04DE">
        <w:rPr>
          <w:rFonts w:ascii="Agency FB" w:hAnsi="Agency FB" w:cs="Arial"/>
          <w:b/>
        </w:rPr>
        <w:t>414-8192 (Lisa’s Cell)</w:t>
      </w:r>
    </w:p>
    <w:p w:rsidR="007D67D2" w:rsidRDefault="007D67D2" w:rsidP="0076700A">
      <w:pPr>
        <w:ind w:right="-720"/>
        <w:rPr>
          <w:rFonts w:ascii="Agency FB" w:hAnsi="Agency FB" w:cs="Arial"/>
          <w:b/>
        </w:rPr>
      </w:pPr>
    </w:p>
    <w:p w:rsidR="007D67D2" w:rsidRPr="00DC04DE" w:rsidRDefault="007D67D2" w:rsidP="0076700A">
      <w:pPr>
        <w:ind w:right="-720"/>
        <w:rPr>
          <w:rFonts w:ascii="Agency FB" w:hAnsi="Agency FB" w:cs="Arial"/>
          <w:b/>
        </w:rPr>
      </w:pPr>
    </w:p>
    <w:sectPr w:rsidR="007D67D2" w:rsidRPr="00DC04DE" w:rsidSect="00764B4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ulder">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Hurry Up">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heltenhm BT">
    <w:altName w:val="Century"/>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Franklin Gothic Demi">
    <w:altName w:val="Franklin Gothic Medium"/>
    <w:charset w:val="00"/>
    <w:family w:val="swiss"/>
    <w:pitch w:val="variable"/>
    <w:sig w:usb0="00000001" w:usb1="00000000" w:usb2="00000000" w:usb3="00000000" w:csb0="0000009F" w:csb1="00000000"/>
  </w:font>
  <w:font w:name="Agency FB">
    <w:altName w:val="Malgun Gothic"/>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BE2C41"/>
    <w:multiLevelType w:val="hybridMultilevel"/>
    <w:tmpl w:val="0096C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C16C3"/>
    <w:multiLevelType w:val="hybridMultilevel"/>
    <w:tmpl w:val="190648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B44350"/>
    <w:multiLevelType w:val="hybridMultilevel"/>
    <w:tmpl w:val="BE12391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7AB964AB"/>
    <w:multiLevelType w:val="hybridMultilevel"/>
    <w:tmpl w:val="EBF0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59"/>
    <w:rsid w:val="00012CF5"/>
    <w:rsid w:val="00041DD5"/>
    <w:rsid w:val="000468FB"/>
    <w:rsid w:val="00064287"/>
    <w:rsid w:val="000C1F8A"/>
    <w:rsid w:val="000C3AB3"/>
    <w:rsid w:val="000F2F3F"/>
    <w:rsid w:val="00103150"/>
    <w:rsid w:val="00122CC5"/>
    <w:rsid w:val="001801BC"/>
    <w:rsid w:val="001A1241"/>
    <w:rsid w:val="001B7721"/>
    <w:rsid w:val="001D31A4"/>
    <w:rsid w:val="00250873"/>
    <w:rsid w:val="00277662"/>
    <w:rsid w:val="00296855"/>
    <w:rsid w:val="002C32C3"/>
    <w:rsid w:val="002D6D4E"/>
    <w:rsid w:val="002D6F7B"/>
    <w:rsid w:val="00334452"/>
    <w:rsid w:val="00344E13"/>
    <w:rsid w:val="003639FB"/>
    <w:rsid w:val="003A43DD"/>
    <w:rsid w:val="003C61CF"/>
    <w:rsid w:val="003D31AB"/>
    <w:rsid w:val="003D52D4"/>
    <w:rsid w:val="003F1145"/>
    <w:rsid w:val="00416EF5"/>
    <w:rsid w:val="0048574E"/>
    <w:rsid w:val="004A2DEA"/>
    <w:rsid w:val="00511A60"/>
    <w:rsid w:val="00512865"/>
    <w:rsid w:val="005377FC"/>
    <w:rsid w:val="005932FE"/>
    <w:rsid w:val="005953EC"/>
    <w:rsid w:val="005B35EB"/>
    <w:rsid w:val="0062152F"/>
    <w:rsid w:val="006343D9"/>
    <w:rsid w:val="006530BD"/>
    <w:rsid w:val="00671192"/>
    <w:rsid w:val="00672CC3"/>
    <w:rsid w:val="006D78F2"/>
    <w:rsid w:val="006E533A"/>
    <w:rsid w:val="006F409D"/>
    <w:rsid w:val="00732673"/>
    <w:rsid w:val="00735031"/>
    <w:rsid w:val="00764B4A"/>
    <w:rsid w:val="0076700A"/>
    <w:rsid w:val="00780235"/>
    <w:rsid w:val="0078639A"/>
    <w:rsid w:val="00786936"/>
    <w:rsid w:val="00796CE3"/>
    <w:rsid w:val="007C117B"/>
    <w:rsid w:val="007D23DF"/>
    <w:rsid w:val="007D67D2"/>
    <w:rsid w:val="007D6C67"/>
    <w:rsid w:val="007E53D5"/>
    <w:rsid w:val="00811C13"/>
    <w:rsid w:val="0086744D"/>
    <w:rsid w:val="00891939"/>
    <w:rsid w:val="008B688E"/>
    <w:rsid w:val="008C1597"/>
    <w:rsid w:val="00903AE4"/>
    <w:rsid w:val="00932FFC"/>
    <w:rsid w:val="00934895"/>
    <w:rsid w:val="0095039F"/>
    <w:rsid w:val="00966ED7"/>
    <w:rsid w:val="009954F7"/>
    <w:rsid w:val="009C5241"/>
    <w:rsid w:val="009C5F16"/>
    <w:rsid w:val="009E4D1E"/>
    <w:rsid w:val="009F2B3C"/>
    <w:rsid w:val="00A07D15"/>
    <w:rsid w:val="00A17C00"/>
    <w:rsid w:val="00A5308A"/>
    <w:rsid w:val="00A726D9"/>
    <w:rsid w:val="00A9070B"/>
    <w:rsid w:val="00A94306"/>
    <w:rsid w:val="00A97962"/>
    <w:rsid w:val="00AE0559"/>
    <w:rsid w:val="00AF20EC"/>
    <w:rsid w:val="00B1714F"/>
    <w:rsid w:val="00B5192D"/>
    <w:rsid w:val="00B66D05"/>
    <w:rsid w:val="00B702E8"/>
    <w:rsid w:val="00BB0CBE"/>
    <w:rsid w:val="00BD4580"/>
    <w:rsid w:val="00BE6E06"/>
    <w:rsid w:val="00C13F52"/>
    <w:rsid w:val="00C67366"/>
    <w:rsid w:val="00CD5013"/>
    <w:rsid w:val="00D0290A"/>
    <w:rsid w:val="00D15010"/>
    <w:rsid w:val="00D20F6B"/>
    <w:rsid w:val="00D21D7A"/>
    <w:rsid w:val="00D457B6"/>
    <w:rsid w:val="00D75146"/>
    <w:rsid w:val="00DA02AB"/>
    <w:rsid w:val="00DC04DE"/>
    <w:rsid w:val="00DE3B23"/>
    <w:rsid w:val="00DE5E1E"/>
    <w:rsid w:val="00DF6655"/>
    <w:rsid w:val="00E15190"/>
    <w:rsid w:val="00E25118"/>
    <w:rsid w:val="00E510D1"/>
    <w:rsid w:val="00E53F2D"/>
    <w:rsid w:val="00E54714"/>
    <w:rsid w:val="00E702EE"/>
    <w:rsid w:val="00E93585"/>
    <w:rsid w:val="00EA2670"/>
    <w:rsid w:val="00ED36AD"/>
    <w:rsid w:val="00EE63C6"/>
    <w:rsid w:val="00EF6A2E"/>
    <w:rsid w:val="00F540C8"/>
    <w:rsid w:val="00F81081"/>
    <w:rsid w:val="00F81566"/>
    <w:rsid w:val="00F866B1"/>
    <w:rsid w:val="00FC2BD1"/>
    <w:rsid w:val="00FD62C6"/>
    <w:rsid w:val="00FF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EF1FF595-85F8-42F7-8276-B241F014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559"/>
    <w:rPr>
      <w:rFonts w:ascii="Times New Roman" w:eastAsia="Times New Roman" w:hAnsi="Times New Roman"/>
      <w:sz w:val="24"/>
      <w:szCs w:val="24"/>
    </w:rPr>
  </w:style>
  <w:style w:type="paragraph" w:styleId="Heading1">
    <w:name w:val="heading 1"/>
    <w:basedOn w:val="Normal"/>
    <w:next w:val="Normal"/>
    <w:link w:val="Heading1Char"/>
    <w:uiPriority w:val="9"/>
    <w:qFormat/>
    <w:rsid w:val="007670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00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6700A"/>
    <w:rPr>
      <w:rFonts w:ascii="Times New Roman" w:eastAsia="Times New Roman" w:hAnsi="Times New Roman"/>
      <w:sz w:val="24"/>
      <w:szCs w:val="24"/>
    </w:rPr>
  </w:style>
  <w:style w:type="paragraph" w:styleId="ListParagraph">
    <w:name w:val="List Paragraph"/>
    <w:basedOn w:val="Normal"/>
    <w:uiPriority w:val="34"/>
    <w:qFormat/>
    <w:rsid w:val="00811C13"/>
    <w:pPr>
      <w:ind w:left="720"/>
      <w:contextualSpacing/>
    </w:pPr>
  </w:style>
  <w:style w:type="character" w:styleId="Hyperlink">
    <w:name w:val="Hyperlink"/>
    <w:basedOn w:val="DefaultParagraphFont"/>
    <w:uiPriority w:val="99"/>
    <w:semiHidden/>
    <w:unhideWhenUsed/>
    <w:rsid w:val="000C3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497F8-C948-48E7-AD19-5FDEA5F8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Lisa Reinhard</cp:lastModifiedBy>
  <cp:revision>32</cp:revision>
  <cp:lastPrinted>2011-02-25T17:33:00Z</cp:lastPrinted>
  <dcterms:created xsi:type="dcterms:W3CDTF">2015-02-11T20:32:00Z</dcterms:created>
  <dcterms:modified xsi:type="dcterms:W3CDTF">2015-02-22T22:56:00Z</dcterms:modified>
</cp:coreProperties>
</file>